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89E" w:rsidRPr="00A0289E" w:rsidRDefault="00EC4DEE" w:rsidP="00A0289E">
      <w:pPr>
        <w:jc w:val="right"/>
      </w:pPr>
      <w:r>
        <w:t>CERES, 0</w:t>
      </w:r>
      <w:r w:rsidR="00FA2D63">
        <w:t>4</w:t>
      </w:r>
      <w:r>
        <w:t xml:space="preserve"> de septiembre</w:t>
      </w:r>
      <w:r w:rsidR="00A0289E">
        <w:t xml:space="preserve"> de 2019.-</w:t>
      </w:r>
    </w:p>
    <w:p w:rsidR="00F10803" w:rsidRDefault="00EC4DEE" w:rsidP="003018C2">
      <w:pPr>
        <w:jc w:val="center"/>
        <w:rPr>
          <w:u w:val="single"/>
        </w:rPr>
      </w:pPr>
      <w:r>
        <w:rPr>
          <w:u w:val="single"/>
        </w:rPr>
        <w:t>ORDENANZA N° 1603</w:t>
      </w:r>
      <w:r w:rsidR="003018C2" w:rsidRPr="003018C2">
        <w:rPr>
          <w:u w:val="single"/>
        </w:rPr>
        <w:t>/2019</w:t>
      </w:r>
    </w:p>
    <w:p w:rsidR="009E1409" w:rsidRDefault="009E1409" w:rsidP="009E1409">
      <w:pPr>
        <w:jc w:val="both"/>
      </w:pPr>
      <w:r w:rsidRPr="009E1409">
        <w:t xml:space="preserve">VISTO: </w:t>
      </w:r>
      <w:bookmarkStart w:id="0" w:name="_GoBack"/>
      <w:bookmarkEnd w:id="0"/>
    </w:p>
    <w:p w:rsidR="009E1409" w:rsidRDefault="009E1409" w:rsidP="009E1409">
      <w:pPr>
        <w:jc w:val="both"/>
      </w:pPr>
      <w:r>
        <w:t xml:space="preserve"> </w:t>
      </w:r>
      <w:r>
        <w:tab/>
      </w:r>
      <w:r w:rsidR="00F02831">
        <w:t>La Ley N° 12</w:t>
      </w:r>
      <w:r w:rsidR="00EC4DEE">
        <w:t>.</w:t>
      </w:r>
      <w:r w:rsidR="00F02831">
        <w:t>182 de la Provincia de Santa Fe, y el proyecto presentado por alumnos de la Escuela N° 6124 “Pedro de Vega”, 5to y 6to grado A, y</w:t>
      </w:r>
    </w:p>
    <w:p w:rsidR="009E1409" w:rsidRDefault="009E1409" w:rsidP="009E1409">
      <w:pPr>
        <w:jc w:val="both"/>
      </w:pPr>
      <w:r w:rsidRPr="009E1409">
        <w:t xml:space="preserve">CONSIDERANDO: </w:t>
      </w:r>
    </w:p>
    <w:p w:rsidR="00177BA0" w:rsidRDefault="009E1409" w:rsidP="00F02831">
      <w:pPr>
        <w:jc w:val="both"/>
      </w:pPr>
      <w:r>
        <w:t xml:space="preserve"> </w:t>
      </w:r>
      <w:r w:rsidR="00F02831">
        <w:t xml:space="preserve"> </w:t>
      </w:r>
      <w:r w:rsidR="00F02831">
        <w:tab/>
      </w:r>
      <w:r w:rsidR="00F02831">
        <w:tab/>
        <w:t>Que la Ley mencionada en el visto, declara monumento natural provincial al Aguará guazú.</w:t>
      </w:r>
    </w:p>
    <w:p w:rsidR="00F02831" w:rsidRDefault="00F02831" w:rsidP="00F02831">
      <w:pPr>
        <w:jc w:val="both"/>
      </w:pPr>
      <w:r>
        <w:t xml:space="preserve"> </w:t>
      </w:r>
      <w:r>
        <w:tab/>
      </w:r>
      <w:r>
        <w:tab/>
        <w:t>Que el objeto de la declaración se fundamenta en proteger y posibilitar la recuperación poblacional de esta especie</w:t>
      </w:r>
      <w:r w:rsidR="00E13565">
        <w:t>,</w:t>
      </w:r>
      <w:r>
        <w:t xml:space="preserve"> categorizada en peligro de extinción y vulnerable.</w:t>
      </w:r>
    </w:p>
    <w:p w:rsidR="00F02831" w:rsidRDefault="00F02831" w:rsidP="00F02831">
      <w:pPr>
        <w:jc w:val="both"/>
      </w:pPr>
      <w:r>
        <w:t xml:space="preserve"> </w:t>
      </w:r>
      <w:r>
        <w:tab/>
      </w:r>
      <w:r>
        <w:tab/>
        <w:t>Que los alumnos de 5to y 6to “A” de la Escuela N° 6124 “Pedro de Vega”, en conjunto con sus docentes, realizaron un trabajo de investigación para generar conciencia en la población, sobre la necesidad de conservar la fauna silvestre.</w:t>
      </w:r>
    </w:p>
    <w:p w:rsidR="00F02831" w:rsidRDefault="00F02831" w:rsidP="00F02831">
      <w:pPr>
        <w:jc w:val="both"/>
      </w:pPr>
      <w:r>
        <w:t xml:space="preserve"> </w:t>
      </w:r>
      <w:r>
        <w:tab/>
      </w:r>
      <w:r>
        <w:tab/>
        <w:t xml:space="preserve">Que este Concejo Municipal </w:t>
      </w:r>
      <w:r w:rsidR="00E13565">
        <w:t>funciona</w:t>
      </w:r>
      <w:r>
        <w:t xml:space="preserve"> como actor social para acompañar posibles soluciones.</w:t>
      </w:r>
    </w:p>
    <w:p w:rsidR="009E1409" w:rsidRDefault="009E1409" w:rsidP="009E1409">
      <w:pPr>
        <w:jc w:val="both"/>
      </w:pPr>
      <w:r w:rsidRPr="009E1409">
        <w:t xml:space="preserve">POR LO QUE: </w:t>
      </w:r>
    </w:p>
    <w:p w:rsidR="009E1409" w:rsidRDefault="009E1409" w:rsidP="009E1409">
      <w:pPr>
        <w:jc w:val="both"/>
      </w:pPr>
      <w:r>
        <w:t xml:space="preserve"> </w:t>
      </w:r>
      <w:r>
        <w:tab/>
      </w:r>
      <w:r>
        <w:tab/>
      </w:r>
      <w:r w:rsidRPr="009E1409">
        <w:t xml:space="preserve">El HONORABLE CONCEJO MUNICIPAL de CERES, en base a las atribuciones que le confiere la Ley 2756 y sus modificatorias, sanciona la siguiente: </w:t>
      </w:r>
    </w:p>
    <w:p w:rsidR="009E1409" w:rsidRDefault="009E1409" w:rsidP="009E1409">
      <w:pPr>
        <w:jc w:val="center"/>
      </w:pPr>
      <w:r>
        <w:t>O R D E N A N Z A</w:t>
      </w:r>
    </w:p>
    <w:p w:rsidR="009E1409" w:rsidRDefault="00F02831" w:rsidP="009E1409">
      <w:pPr>
        <w:jc w:val="both"/>
      </w:pPr>
      <w:r>
        <w:t>ARTICULO 1°) Adhiérase la Municipalidad de Ceres, a la Ley N° 12</w:t>
      </w:r>
      <w:r w:rsidR="00EC4DEE">
        <w:t>.</w:t>
      </w:r>
      <w:r>
        <w:t>182 de la Provincia de Santa Fe, en todos sus términos.</w:t>
      </w:r>
      <w:r w:rsidR="009E1409" w:rsidRPr="009E1409">
        <w:t xml:space="preserve"> </w:t>
      </w:r>
    </w:p>
    <w:p w:rsidR="009E1409" w:rsidRDefault="009E1409" w:rsidP="009E1409">
      <w:pPr>
        <w:jc w:val="both"/>
      </w:pPr>
      <w:r w:rsidRPr="009E1409">
        <w:t xml:space="preserve">ARTICULO 2°) </w:t>
      </w:r>
      <w:r w:rsidR="00E13565">
        <w:t>Establecese que el Departamento Ejecutivo Municipal debe colocar en lugares estratégicos del distrito Ceres, carteles informativos sobre el “Aguara Guazú, su posible presencia y necesidad de cuidado y preservación”.</w:t>
      </w:r>
    </w:p>
    <w:p w:rsidR="00E13565" w:rsidRDefault="009E1409" w:rsidP="009E1409">
      <w:pPr>
        <w:jc w:val="both"/>
      </w:pPr>
      <w:r w:rsidRPr="009E1409">
        <w:t xml:space="preserve">ARTICULO 3°) </w:t>
      </w:r>
      <w:r w:rsidR="00E13565">
        <w:t>El cartel debe llevar la imagen del Aguará Guazú y el texto “Ceres protege al Aguará Guazú”, además de toda otra información necesaria que fundamente la pres</w:t>
      </w:r>
      <w:r w:rsidR="00186F3F">
        <w:t>ente y se considere prioritaria,</w:t>
      </w:r>
      <w:r w:rsidR="00186F3F" w:rsidRPr="00186F3F">
        <w:t xml:space="preserve"> </w:t>
      </w:r>
      <w:r w:rsidR="00186F3F">
        <w:t>a la cual puede ampliarse mediante la inclusión de un código QR, que a partir del uso de dispositivos móviles, direccione a la ampliación de la información.</w:t>
      </w:r>
    </w:p>
    <w:p w:rsidR="00186F3F" w:rsidRDefault="009E1409" w:rsidP="009E1409">
      <w:pPr>
        <w:jc w:val="both"/>
      </w:pPr>
      <w:r w:rsidRPr="009E1409">
        <w:lastRenderedPageBreak/>
        <w:t xml:space="preserve">ARTICULO 4°) </w:t>
      </w:r>
      <w:r w:rsidR="00E13565">
        <w:t>La elección del lugar debe hacerse teniendo en cuenta el criterio de las mayores posibilidades de visibilización por parte de la comunidad toda.</w:t>
      </w:r>
    </w:p>
    <w:p w:rsidR="00177BA0" w:rsidRDefault="00E13565" w:rsidP="009E1409">
      <w:pPr>
        <w:jc w:val="both"/>
      </w:pPr>
      <w:r>
        <w:t>ARTICULO 5°) El Departamento Ejecutivo Municipal, a través de las Secretarías que correspondan, debe generar acciones de educación y concientización en la comunidad, articulando con instituciones y organismos locales, provinciales y nacionales.</w:t>
      </w:r>
    </w:p>
    <w:p w:rsidR="009E1409" w:rsidRDefault="009E1409" w:rsidP="009E1409">
      <w:pPr>
        <w:jc w:val="both"/>
      </w:pPr>
      <w:r w:rsidRPr="009E1409">
        <w:t xml:space="preserve">ARTICULO 6°) </w:t>
      </w:r>
      <w:r w:rsidR="00E13565">
        <w:t>impútense las erogaciones que demande el cumplimiento de la presente norma legal, a la partida correspondiente del Presupuesto Municipal vigente.</w:t>
      </w:r>
    </w:p>
    <w:p w:rsidR="009E1409" w:rsidRPr="009E1409" w:rsidRDefault="00EC4DEE" w:rsidP="009E1409">
      <w:pPr>
        <w:jc w:val="both"/>
        <w:rPr>
          <w:u w:val="single"/>
        </w:rPr>
      </w:pPr>
      <w:r>
        <w:t>ARTICULO 7</w:t>
      </w:r>
      <w:r w:rsidR="009E1409" w:rsidRPr="009E1409">
        <w:t>°) Elévese al Departamento Ejecutivo Municipal de Ceres, a sus efectos, comuníquese, publíquese y oportunamente archívese</w:t>
      </w:r>
    </w:p>
    <w:p w:rsidR="00646DA0" w:rsidRPr="00646DA0" w:rsidRDefault="00646DA0" w:rsidP="00646DA0">
      <w:pPr>
        <w:jc w:val="both"/>
      </w:pPr>
      <w:r>
        <w:tab/>
        <w:t xml:space="preserve"> Dada en la Sala de Sesiones del H. Concejo Mun</w:t>
      </w:r>
      <w:r w:rsidR="00E13565">
        <w:t>icipal de Ceres, a los VEINTINUEVE</w:t>
      </w:r>
      <w:r>
        <w:t xml:space="preserve"> días del mes de AGOSTO de dos mil diecinueve.</w:t>
      </w:r>
    </w:p>
    <w:p w:rsidR="00646DA0" w:rsidRPr="00646DA0" w:rsidRDefault="00646DA0" w:rsidP="00646DA0">
      <w:pPr>
        <w:jc w:val="both"/>
      </w:pPr>
      <w:r w:rsidRPr="00646DA0">
        <w:tab/>
      </w:r>
      <w:r w:rsidRPr="00646DA0">
        <w:tab/>
      </w:r>
      <w:r>
        <w:t xml:space="preserve"> </w:t>
      </w:r>
    </w:p>
    <w:p w:rsidR="003018C2" w:rsidRDefault="003018C2" w:rsidP="00E376EC">
      <w:pPr>
        <w:jc w:val="both"/>
        <w:rPr>
          <w:noProof/>
          <w:lang w:eastAsia="es-AR"/>
        </w:rPr>
      </w:pPr>
    </w:p>
    <w:p w:rsidR="00186F3F" w:rsidRDefault="00186F3F" w:rsidP="00E376EC">
      <w:pPr>
        <w:jc w:val="both"/>
        <w:rPr>
          <w:noProof/>
          <w:lang w:eastAsia="es-AR"/>
        </w:rPr>
      </w:pPr>
    </w:p>
    <w:p w:rsidR="00186F3F" w:rsidRDefault="00186F3F" w:rsidP="00E376EC">
      <w:pPr>
        <w:jc w:val="both"/>
        <w:rPr>
          <w:noProof/>
          <w:lang w:eastAsia="es-AR"/>
        </w:rPr>
      </w:pPr>
    </w:p>
    <w:p w:rsidR="00186F3F" w:rsidRDefault="00186F3F" w:rsidP="00E376EC">
      <w:pPr>
        <w:jc w:val="both"/>
        <w:rPr>
          <w:noProof/>
          <w:lang w:eastAsia="es-AR"/>
        </w:rPr>
      </w:pPr>
    </w:p>
    <w:p w:rsidR="00186F3F" w:rsidRDefault="00186F3F" w:rsidP="00E376EC">
      <w:pPr>
        <w:jc w:val="both"/>
        <w:rPr>
          <w:noProof/>
          <w:lang w:eastAsia="es-AR"/>
        </w:rPr>
      </w:pPr>
    </w:p>
    <w:p w:rsidR="00186F3F" w:rsidRDefault="00186F3F" w:rsidP="00E376EC">
      <w:pPr>
        <w:jc w:val="both"/>
        <w:rPr>
          <w:noProof/>
          <w:lang w:eastAsia="es-AR"/>
        </w:rPr>
      </w:pPr>
    </w:p>
    <w:p w:rsidR="00186F3F" w:rsidRDefault="00186F3F" w:rsidP="00E376EC">
      <w:pPr>
        <w:jc w:val="both"/>
        <w:rPr>
          <w:noProof/>
          <w:lang w:eastAsia="es-AR"/>
        </w:rPr>
      </w:pPr>
    </w:p>
    <w:p w:rsidR="00186F3F" w:rsidRDefault="00186F3F" w:rsidP="00E376EC">
      <w:pPr>
        <w:jc w:val="both"/>
        <w:rPr>
          <w:noProof/>
          <w:lang w:eastAsia="es-AR"/>
        </w:rPr>
      </w:pPr>
    </w:p>
    <w:p w:rsidR="00186F3F" w:rsidRDefault="00186F3F" w:rsidP="00E376EC">
      <w:pPr>
        <w:jc w:val="both"/>
        <w:rPr>
          <w:noProof/>
          <w:lang w:eastAsia="es-AR"/>
        </w:rPr>
      </w:pPr>
    </w:p>
    <w:p w:rsidR="00045AAF" w:rsidRDefault="00045AAF" w:rsidP="00E376EC">
      <w:pPr>
        <w:jc w:val="both"/>
        <w:rPr>
          <w:noProof/>
          <w:lang w:eastAsia="es-AR"/>
        </w:rPr>
      </w:pPr>
    </w:p>
    <w:p w:rsidR="00186F3F" w:rsidRDefault="00186F3F" w:rsidP="00186F3F">
      <w:pPr>
        <w:spacing w:line="360" w:lineRule="auto"/>
        <w:jc w:val="both"/>
        <w:rPr>
          <w:noProof/>
          <w:lang w:eastAsia="es-AR"/>
        </w:rPr>
      </w:pPr>
    </w:p>
    <w:p w:rsidR="00186F3F" w:rsidRDefault="001946EC" w:rsidP="00E376EC">
      <w:pPr>
        <w:jc w:val="both"/>
      </w:pPr>
      <w:r w:rsidRPr="00045AAF">
        <w:rPr>
          <w:noProof/>
          <w:lang w:eastAsia="es-AR"/>
        </w:rPr>
        <w:lastRenderedPageBreak/>
        <w:drawing>
          <wp:inline distT="0" distB="0" distL="0" distR="0" wp14:anchorId="57831730" wp14:editId="5B1D684C">
            <wp:extent cx="1123950" cy="1065646"/>
            <wp:effectExtent l="0" t="0" r="0" b="1270"/>
            <wp:docPr id="6" name="Imagen 6" descr="C:\Users\Usuario\Documents\PABLO VARIOS\AGUARA GUAZU\fram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cuments\PABLO VARIOS\AGUARA GUAZU\frame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993" cy="107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F3F" w:rsidRDefault="00186F3F" w:rsidP="00E376EC">
      <w:pPr>
        <w:jc w:val="both"/>
      </w:pPr>
    </w:p>
    <w:p w:rsidR="00186F3F" w:rsidRDefault="001946EC" w:rsidP="00E376EC">
      <w:pPr>
        <w:jc w:val="both"/>
      </w:pPr>
      <w:r w:rsidRPr="00186F3F">
        <w:rPr>
          <w:noProof/>
          <w:lang w:eastAsia="es-AR"/>
        </w:rPr>
        <w:drawing>
          <wp:inline distT="0" distB="0" distL="0" distR="0" wp14:anchorId="12371FFA" wp14:editId="67D270AA">
            <wp:extent cx="1123950" cy="1088982"/>
            <wp:effectExtent l="0" t="0" r="0" b="0"/>
            <wp:docPr id="5" name="Imagen 5" descr="C:\Users\Usuario\Documents\PABLO VARIOS\AGUARA GUAZU\fram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PABLO VARIOS\AGUARA GUAZU\frame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455" cy="1100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F3F" w:rsidRDefault="00186F3F" w:rsidP="00E376EC">
      <w:pPr>
        <w:jc w:val="both"/>
      </w:pPr>
    </w:p>
    <w:p w:rsidR="00186F3F" w:rsidRDefault="001946EC" w:rsidP="00E376EC">
      <w:pPr>
        <w:jc w:val="both"/>
      </w:pPr>
      <w:r w:rsidRPr="00045AAF">
        <w:rPr>
          <w:noProof/>
          <w:lang w:eastAsia="es-AR"/>
        </w:rPr>
        <w:drawing>
          <wp:inline distT="0" distB="0" distL="0" distR="0" wp14:anchorId="0F392877" wp14:editId="1ED216A1">
            <wp:extent cx="1189990" cy="1056516"/>
            <wp:effectExtent l="0" t="0" r="0" b="0"/>
            <wp:docPr id="7" name="Imagen 7" descr="C:\Users\Usuario\Downloads\fram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frame (3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879" cy="106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F3F" w:rsidRDefault="00186F3F" w:rsidP="00E376EC">
      <w:pPr>
        <w:jc w:val="both"/>
      </w:pPr>
    </w:p>
    <w:p w:rsidR="00186F3F" w:rsidRDefault="001946EC" w:rsidP="00E376EC">
      <w:pPr>
        <w:jc w:val="both"/>
      </w:pPr>
      <w:r w:rsidRPr="00045AAF">
        <w:rPr>
          <w:noProof/>
          <w:lang w:eastAsia="es-AR"/>
        </w:rPr>
        <w:drawing>
          <wp:inline distT="0" distB="0" distL="0" distR="0" wp14:anchorId="4B1755CB" wp14:editId="59433C63">
            <wp:extent cx="1152525" cy="1127569"/>
            <wp:effectExtent l="0" t="0" r="0" b="0"/>
            <wp:docPr id="8" name="Imagen 8" descr="C:\Users\Usuario\Downloads\frame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frame (4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272" cy="113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6EC" w:rsidRDefault="001946EC" w:rsidP="00E376EC">
      <w:pPr>
        <w:jc w:val="both"/>
      </w:pPr>
    </w:p>
    <w:p w:rsidR="001946EC" w:rsidRDefault="001946EC" w:rsidP="00E376EC">
      <w:pPr>
        <w:jc w:val="both"/>
      </w:pPr>
    </w:p>
    <w:sectPr w:rsidR="001946EC" w:rsidSect="00A0289E">
      <w:headerReference w:type="default" r:id="rId12"/>
      <w:footerReference w:type="default" r:id="rId13"/>
      <w:pgSz w:w="11906" w:h="16838" w:code="9"/>
      <w:pgMar w:top="720" w:right="1134" w:bottom="3686" w:left="1701" w:header="192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D63" w:rsidRDefault="00F76D63" w:rsidP="008327C8">
      <w:pPr>
        <w:spacing w:after="0" w:line="240" w:lineRule="auto"/>
      </w:pPr>
      <w:r>
        <w:separator/>
      </w:r>
    </w:p>
  </w:endnote>
  <w:endnote w:type="continuationSeparator" w:id="0">
    <w:p w:rsidR="00F76D63" w:rsidRDefault="00F76D63" w:rsidP="0083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C8" w:rsidRDefault="008327C8" w:rsidP="008327C8">
    <w:pPr>
      <w:pStyle w:val="Piedepgina"/>
      <w:ind w:left="397" w:right="57"/>
      <w:rPr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68D339" wp14:editId="0D7C0A33">
              <wp:simplePos x="0" y="0"/>
              <wp:positionH relativeFrom="margin">
                <wp:posOffset>-222250</wp:posOffset>
              </wp:positionH>
              <wp:positionV relativeFrom="paragraph">
                <wp:posOffset>226505</wp:posOffset>
              </wp:positionV>
              <wp:extent cx="7229475" cy="3810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BD8CB9" id="Conector rec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7.5pt,17.85pt" to="551.7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" strokecolor="black [3200]" strokeweight=".5pt">
              <v:stroke joinstyle="miter"/>
              <w10:wrap anchorx="margin"/>
            </v:line>
          </w:pict>
        </mc:Fallback>
      </mc:AlternateContent>
    </w:r>
  </w:p>
  <w:p w:rsidR="008327C8" w:rsidRDefault="008327C8" w:rsidP="008327C8">
    <w:pPr>
      <w:pStyle w:val="Piedepgina"/>
      <w:ind w:left="-737"/>
      <w:rPr>
        <w:sz w:val="20"/>
        <w:szCs w:val="20"/>
      </w:rPr>
    </w:pPr>
  </w:p>
  <w:p w:rsidR="008327C8" w:rsidRPr="00C2759C" w:rsidRDefault="008327C8" w:rsidP="008327C8">
    <w:pPr>
      <w:pStyle w:val="Piedepgina"/>
      <w:ind w:left="-737"/>
      <w:rPr>
        <w:sz w:val="20"/>
        <w:szCs w:val="20"/>
      </w:rPr>
    </w:pPr>
    <w:r>
      <w:rPr>
        <w:sz w:val="20"/>
        <w:szCs w:val="20"/>
      </w:rPr>
      <w:t xml:space="preserve">                    </w:t>
    </w:r>
    <w:r w:rsidRPr="00C2759C">
      <w:rPr>
        <w:sz w:val="20"/>
        <w:szCs w:val="20"/>
      </w:rPr>
      <w:t>Avda. T. Malb</w:t>
    </w:r>
    <w:r w:rsidR="00E24A74">
      <w:rPr>
        <w:sz w:val="20"/>
        <w:szCs w:val="20"/>
      </w:rPr>
      <w:t>rán N° 75 – Telefax: 03491 – 42</w:t>
    </w:r>
    <w:r w:rsidRPr="00C2759C">
      <w:rPr>
        <w:sz w:val="20"/>
        <w:szCs w:val="20"/>
      </w:rPr>
      <w:t>0033/422434 – e-mail:concejoceres@yahoo.com.ar –www.concejodeceres.com</w:t>
    </w:r>
  </w:p>
  <w:p w:rsidR="008327C8" w:rsidRDefault="008327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D63" w:rsidRDefault="00F76D63" w:rsidP="008327C8">
      <w:pPr>
        <w:spacing w:after="0" w:line="240" w:lineRule="auto"/>
      </w:pPr>
      <w:r>
        <w:separator/>
      </w:r>
    </w:p>
  </w:footnote>
  <w:footnote w:type="continuationSeparator" w:id="0">
    <w:p w:rsidR="00F76D63" w:rsidRDefault="00F76D63" w:rsidP="0083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C8" w:rsidRDefault="008327C8">
    <w:pPr>
      <w:pStyle w:val="Encabezado"/>
    </w:pPr>
    <w:r w:rsidRPr="008327C8">
      <w:rPr>
        <w:noProof/>
        <w:lang w:eastAsia="es-AR"/>
      </w:rPr>
      <w:drawing>
        <wp:anchor distT="0" distB="0" distL="114300" distR="114300" simplePos="0" relativeHeight="251656192" behindDoc="0" locked="0" layoutInCell="1" allowOverlap="1" wp14:anchorId="032436A4" wp14:editId="1F50E235">
          <wp:simplePos x="0" y="0"/>
          <wp:positionH relativeFrom="margin">
            <wp:align>center</wp:align>
          </wp:positionH>
          <wp:positionV relativeFrom="page">
            <wp:posOffset>135890</wp:posOffset>
          </wp:positionV>
          <wp:extent cx="2724150" cy="108902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JO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7C8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721A05" wp14:editId="1E5D359E">
              <wp:simplePos x="0" y="0"/>
              <wp:positionH relativeFrom="margin">
                <wp:align>center</wp:align>
              </wp:positionH>
              <wp:positionV relativeFrom="paragraph">
                <wp:posOffset>110680</wp:posOffset>
              </wp:positionV>
              <wp:extent cx="7071360" cy="15240"/>
              <wp:effectExtent l="0" t="0" r="34290" b="2286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136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AA90D0" id="Conector recto 4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55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" strokecolor="black [3200]" strokeweight=".5pt">
              <v:stroke joinstyle="miter"/>
              <w10:wrap anchorx="margin"/>
            </v:line>
          </w:pict>
        </mc:Fallback>
      </mc:AlternateContent>
    </w:r>
  </w:p>
  <w:p w:rsidR="008327C8" w:rsidRDefault="008327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348"/>
    <w:multiLevelType w:val="hybridMultilevel"/>
    <w:tmpl w:val="311A2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62D"/>
    <w:multiLevelType w:val="hybridMultilevel"/>
    <w:tmpl w:val="3660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94B47"/>
    <w:multiLevelType w:val="hybridMultilevel"/>
    <w:tmpl w:val="3AF40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841BB"/>
    <w:multiLevelType w:val="hybridMultilevel"/>
    <w:tmpl w:val="E2DA4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C8"/>
    <w:rsid w:val="00045AAF"/>
    <w:rsid w:val="000723D3"/>
    <w:rsid w:val="00075B6E"/>
    <w:rsid w:val="000A5CE6"/>
    <w:rsid w:val="000C2050"/>
    <w:rsid w:val="001640EE"/>
    <w:rsid w:val="00177BA0"/>
    <w:rsid w:val="00181C13"/>
    <w:rsid w:val="00186F3F"/>
    <w:rsid w:val="001946EC"/>
    <w:rsid w:val="001C7EDD"/>
    <w:rsid w:val="001D64E9"/>
    <w:rsid w:val="002306A5"/>
    <w:rsid w:val="00252C12"/>
    <w:rsid w:val="00294823"/>
    <w:rsid w:val="002A7088"/>
    <w:rsid w:val="003018C2"/>
    <w:rsid w:val="00302C70"/>
    <w:rsid w:val="0032237C"/>
    <w:rsid w:val="003A5FFA"/>
    <w:rsid w:val="003D4A18"/>
    <w:rsid w:val="00400743"/>
    <w:rsid w:val="00411834"/>
    <w:rsid w:val="00470583"/>
    <w:rsid w:val="00471FFD"/>
    <w:rsid w:val="004B2980"/>
    <w:rsid w:val="004F55B3"/>
    <w:rsid w:val="004F7BA4"/>
    <w:rsid w:val="00544697"/>
    <w:rsid w:val="00573B39"/>
    <w:rsid w:val="005935A9"/>
    <w:rsid w:val="005C2A4D"/>
    <w:rsid w:val="005D40ED"/>
    <w:rsid w:val="005E524F"/>
    <w:rsid w:val="006204BD"/>
    <w:rsid w:val="00646DA0"/>
    <w:rsid w:val="006F65D3"/>
    <w:rsid w:val="0070114E"/>
    <w:rsid w:val="00732294"/>
    <w:rsid w:val="00754C7D"/>
    <w:rsid w:val="007A3736"/>
    <w:rsid w:val="0080251B"/>
    <w:rsid w:val="008327C8"/>
    <w:rsid w:val="00900458"/>
    <w:rsid w:val="00901B8D"/>
    <w:rsid w:val="009223A6"/>
    <w:rsid w:val="009266E1"/>
    <w:rsid w:val="00995DDA"/>
    <w:rsid w:val="009C1368"/>
    <w:rsid w:val="009D59D9"/>
    <w:rsid w:val="009E1409"/>
    <w:rsid w:val="00A0289E"/>
    <w:rsid w:val="00A20AF8"/>
    <w:rsid w:val="00A60341"/>
    <w:rsid w:val="00AD3339"/>
    <w:rsid w:val="00B12371"/>
    <w:rsid w:val="00B65365"/>
    <w:rsid w:val="00B87944"/>
    <w:rsid w:val="00BB5AFB"/>
    <w:rsid w:val="00C33168"/>
    <w:rsid w:val="00CE4385"/>
    <w:rsid w:val="00D17683"/>
    <w:rsid w:val="00D265F3"/>
    <w:rsid w:val="00D63B69"/>
    <w:rsid w:val="00D711F6"/>
    <w:rsid w:val="00D90C57"/>
    <w:rsid w:val="00E13565"/>
    <w:rsid w:val="00E24A74"/>
    <w:rsid w:val="00E376EC"/>
    <w:rsid w:val="00E87C0F"/>
    <w:rsid w:val="00EC4DEE"/>
    <w:rsid w:val="00ED7198"/>
    <w:rsid w:val="00EF391A"/>
    <w:rsid w:val="00F02831"/>
    <w:rsid w:val="00F10803"/>
    <w:rsid w:val="00F72A4D"/>
    <w:rsid w:val="00F76D63"/>
    <w:rsid w:val="00FA280D"/>
    <w:rsid w:val="00FA2D63"/>
    <w:rsid w:val="00FD3072"/>
    <w:rsid w:val="00FD57CF"/>
    <w:rsid w:val="00FE205D"/>
    <w:rsid w:val="00FE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27007"/>
  <w15:docId w15:val="{C6A57D5B-B695-4145-BD4E-B8ACB558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7C8"/>
  </w:style>
  <w:style w:type="paragraph" w:styleId="Piedepgina">
    <w:name w:val="footer"/>
    <w:basedOn w:val="Normal"/>
    <w:link w:val="Piedepgina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7C8"/>
  </w:style>
  <w:style w:type="paragraph" w:styleId="Textodeglobo">
    <w:name w:val="Balloon Text"/>
    <w:basedOn w:val="Normal"/>
    <w:link w:val="TextodegloboCar"/>
    <w:uiPriority w:val="99"/>
    <w:semiHidden/>
    <w:unhideWhenUsed/>
    <w:rsid w:val="00FA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8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D7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EFD5A-32C1-41FA-A967-175C435C1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Osenda</dc:creator>
  <cp:lastModifiedBy>Samy Ponce</cp:lastModifiedBy>
  <cp:revision>8</cp:revision>
  <cp:lastPrinted>2019-09-04T12:06:00Z</cp:lastPrinted>
  <dcterms:created xsi:type="dcterms:W3CDTF">2019-08-30T12:59:00Z</dcterms:created>
  <dcterms:modified xsi:type="dcterms:W3CDTF">2019-09-04T12:07:00Z</dcterms:modified>
</cp:coreProperties>
</file>