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814" w:rsidRDefault="00120814" w:rsidP="00120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</w:pPr>
    </w:p>
    <w:p w:rsidR="00F22551" w:rsidRDefault="00873001" w:rsidP="00F22551">
      <w:pPr>
        <w:jc w:val="right"/>
      </w:pPr>
      <w:r>
        <w:t>Ceres, 27</w:t>
      </w:r>
      <w:r w:rsidR="00604773">
        <w:t xml:space="preserve"> de marzo </w:t>
      </w:r>
      <w:r w:rsidR="00F22551">
        <w:t>de 2020.</w:t>
      </w:r>
    </w:p>
    <w:p w:rsidR="00604773" w:rsidRDefault="00873001" w:rsidP="00604773">
      <w:pPr>
        <w:jc w:val="center"/>
        <w:rPr>
          <w:u w:val="single"/>
        </w:rPr>
      </w:pPr>
      <w:r>
        <w:rPr>
          <w:u w:val="single"/>
        </w:rPr>
        <w:t>ORDENANZA N° 1629</w:t>
      </w:r>
      <w:r w:rsidR="00604773" w:rsidRPr="00604773">
        <w:rPr>
          <w:u w:val="single"/>
        </w:rPr>
        <w:t>/2020</w:t>
      </w:r>
    </w:p>
    <w:p w:rsidR="00873001" w:rsidRDefault="00873001" w:rsidP="00873001">
      <w:r w:rsidRPr="00873001">
        <w:t>VIS</w:t>
      </w:r>
      <w:r>
        <w:t>TO:</w:t>
      </w:r>
    </w:p>
    <w:p w:rsidR="00873001" w:rsidRPr="00873001" w:rsidRDefault="00873001" w:rsidP="00873001">
      <w:pPr>
        <w:jc w:val="both"/>
      </w:pPr>
      <w:r>
        <w:t xml:space="preserve"> </w:t>
      </w:r>
      <w:r>
        <w:tab/>
      </w:r>
      <w:r w:rsidRPr="00873001">
        <w:t>La Ley Nacional N°25689 en relación con el porcentaje de ocupación de personas con discapacidad</w:t>
      </w:r>
      <w:r>
        <w:t xml:space="preserve"> por parte del Estado Nacional; </w:t>
      </w:r>
      <w:bookmarkStart w:id="0" w:name="_GoBack"/>
      <w:bookmarkEnd w:id="0"/>
      <w:r>
        <w:t>L</w:t>
      </w:r>
      <w:r w:rsidRPr="00873001">
        <w:t xml:space="preserve">a Ley Pcial. N°9325 que instituye el conjunto de derechos para las personas con discapacidad y en su art. 8 y 11 </w:t>
      </w:r>
      <w:r>
        <w:t>refiere al trabajo y educación, y</w:t>
      </w:r>
    </w:p>
    <w:p w:rsidR="00873001" w:rsidRDefault="00873001" w:rsidP="00873001">
      <w:r w:rsidRPr="00873001">
        <w:t>CONSIDERANDO</w:t>
      </w:r>
      <w:r>
        <w:t>:</w:t>
      </w:r>
    </w:p>
    <w:p w:rsidR="00873001" w:rsidRDefault="00873001" w:rsidP="00873001">
      <w:pPr>
        <w:jc w:val="both"/>
      </w:pPr>
      <w:r>
        <w:t xml:space="preserve"> </w:t>
      </w:r>
      <w:r>
        <w:tab/>
      </w:r>
      <w:r>
        <w:tab/>
      </w:r>
      <w:r w:rsidRPr="00873001">
        <w:t>Que la Ley N°25689 sancionada en el 2002 en su Art. 8 establece que “</w:t>
      </w:r>
      <w:r w:rsidRPr="00873001">
        <w:rPr>
          <w:i/>
        </w:rPr>
        <w:t>el estado nacional (3 poderes, organismos descentralizados o autárquicos, entes públicos no estatales, las empresas del estado y las empresas privadas concesionarias de servicios públicos</w:t>
      </w:r>
      <w:r w:rsidRPr="00873001">
        <w:t xml:space="preserve"> </w:t>
      </w:r>
      <w:r w:rsidRPr="00873001">
        <w:rPr>
          <w:i/>
        </w:rPr>
        <w:t>“…están obligadas a ocupar personas con discapacidad que reúnan condiciones de idoneidad para el cargo en una proporción no inferior al 4% de la totalidad de su personal y a establecer reservas de puestos de trabajo a ser excl</w:t>
      </w:r>
      <w:r w:rsidRPr="00873001">
        <w:rPr>
          <w:i/>
        </w:rPr>
        <w:t>usivamente ocupados por ellas.”</w:t>
      </w:r>
    </w:p>
    <w:p w:rsidR="00873001" w:rsidRPr="00873001" w:rsidRDefault="00873001" w:rsidP="00873001">
      <w:pPr>
        <w:jc w:val="both"/>
      </w:pPr>
      <w:r>
        <w:t xml:space="preserve"> </w:t>
      </w:r>
      <w:r>
        <w:tab/>
      </w:r>
      <w:r>
        <w:tab/>
      </w:r>
      <w:r w:rsidRPr="00873001">
        <w:t xml:space="preserve">Que el Art. 2 de la Ley Nacional N°25689 estimula la incorporación de personas con discapacidad en empresas privadas al manifestar que los organismos del estado </w:t>
      </w:r>
      <w:r w:rsidRPr="00873001">
        <w:rPr>
          <w:i/>
        </w:rPr>
        <w:t>“…priorizarán… las compras de insumos y provisiones de aquellas empresas que contraten personas con discapacidad situación que deberá ser fehacientemente acreditada”</w:t>
      </w:r>
      <w:r w:rsidRPr="00873001">
        <w:t>.</w:t>
      </w:r>
    </w:p>
    <w:p w:rsidR="00873001" w:rsidRDefault="00873001" w:rsidP="00873001">
      <w:pPr>
        <w:jc w:val="both"/>
      </w:pPr>
      <w:r>
        <w:t xml:space="preserve"> </w:t>
      </w:r>
      <w:r>
        <w:tab/>
      </w:r>
      <w:r>
        <w:tab/>
      </w:r>
      <w:r w:rsidRPr="00873001">
        <w:t xml:space="preserve">Que la Ley Pcial. N°9325 en su art. 8 proclama los mismos derechos que la Ley </w:t>
      </w:r>
      <w:proofErr w:type="spellStart"/>
      <w:r w:rsidRPr="00873001">
        <w:t>Nac</w:t>
      </w:r>
      <w:proofErr w:type="spellEnd"/>
      <w:r w:rsidRPr="00873001">
        <w:t>. N°25689 en lo laboral para</w:t>
      </w:r>
      <w:r>
        <w:t xml:space="preserve"> las personas con discapacidad;</w:t>
      </w:r>
    </w:p>
    <w:p w:rsidR="00873001" w:rsidRDefault="00873001" w:rsidP="00873001">
      <w:pPr>
        <w:jc w:val="both"/>
      </w:pPr>
      <w:r>
        <w:t xml:space="preserve"> </w:t>
      </w:r>
      <w:r>
        <w:tab/>
      </w:r>
      <w:r>
        <w:tab/>
      </w:r>
      <w:r w:rsidRPr="00873001">
        <w:t xml:space="preserve">Que la Ley Pcial. N°9325 es superadora a la Nacional en su artículo 11 que determina que </w:t>
      </w:r>
      <w:r w:rsidRPr="00873001">
        <w:rPr>
          <w:i/>
        </w:rPr>
        <w:t xml:space="preserve">“… en todos los casos que se conceda u otorgue el uso de bienes de dominio público o privado del Estado Provincial, para la explotación de comercios, servicios p cualquier otra actividad se dará prioridad a las personas discapacitadas que estén en condiciones de desempeñarse en tales actividades, siempre que las atiendan personalmente </w:t>
      </w:r>
      <w:proofErr w:type="spellStart"/>
      <w:r w:rsidRPr="00873001">
        <w:rPr>
          <w:i/>
        </w:rPr>
        <w:t>aún</w:t>
      </w:r>
      <w:proofErr w:type="spellEnd"/>
      <w:r w:rsidRPr="00873001">
        <w:rPr>
          <w:i/>
        </w:rPr>
        <w:t xml:space="preserve"> cuando para ello necesiten del ocasional au</w:t>
      </w:r>
      <w:r w:rsidRPr="00873001">
        <w:rPr>
          <w:i/>
        </w:rPr>
        <w:t>xilio de terceros…”</w:t>
      </w:r>
    </w:p>
    <w:p w:rsidR="00873001" w:rsidRDefault="00873001" w:rsidP="00873001">
      <w:pPr>
        <w:jc w:val="both"/>
      </w:pPr>
      <w:r>
        <w:t xml:space="preserve"> </w:t>
      </w:r>
      <w:r>
        <w:tab/>
      </w:r>
      <w:r>
        <w:tab/>
      </w:r>
      <w:r w:rsidRPr="00873001">
        <w:t>Que los derechos de las personas deben ser garantizados por ley y en el ámbito local por ordenanzas</w:t>
      </w:r>
      <w:r>
        <w:t>.</w:t>
      </w:r>
    </w:p>
    <w:p w:rsidR="00873001" w:rsidRPr="00873001" w:rsidRDefault="00873001" w:rsidP="00873001">
      <w:pPr>
        <w:jc w:val="both"/>
      </w:pPr>
      <w:r>
        <w:lastRenderedPageBreak/>
        <w:t xml:space="preserve"> </w:t>
      </w:r>
      <w:r>
        <w:tab/>
      </w:r>
      <w:r>
        <w:tab/>
      </w:r>
      <w:r w:rsidRPr="00873001">
        <w:t>Que la verdadera inclusión no es la que se pregona sino la que se ejercita y trasciende a la realidad</w:t>
      </w:r>
    </w:p>
    <w:p w:rsidR="00CC3AF6" w:rsidRDefault="00CC3AF6" w:rsidP="00CC3AF6">
      <w:pPr>
        <w:jc w:val="both"/>
      </w:pPr>
      <w:r>
        <w:t xml:space="preserve">POR LO QUE: </w:t>
      </w:r>
    </w:p>
    <w:p w:rsidR="00CC3AF6" w:rsidRDefault="00CC3AF6" w:rsidP="003760D7">
      <w:pPr>
        <w:ind w:firstLine="708"/>
        <w:jc w:val="both"/>
      </w:pPr>
      <w:r>
        <w:t>EL HONORABLE CONCEJO MUNICIPAL DE CERES, en uso de las atribuciones que le confiere la Ley 2756, y sus modificatorias, sanciona la siguiente:</w:t>
      </w:r>
    </w:p>
    <w:p w:rsidR="00F22551" w:rsidRPr="00CC3AF6" w:rsidRDefault="00F22551" w:rsidP="00F22551">
      <w:pPr>
        <w:jc w:val="center"/>
      </w:pPr>
      <w:r w:rsidRPr="00CC3AF6">
        <w:t>O R D E N A N Z A</w:t>
      </w:r>
    </w:p>
    <w:p w:rsidR="00873001" w:rsidRPr="00873001" w:rsidRDefault="00873001" w:rsidP="00873001">
      <w:r w:rsidRPr="00873001">
        <w:t>ARTÍCULO</w:t>
      </w:r>
      <w:r w:rsidR="00A5230C" w:rsidRPr="00873001">
        <w:t xml:space="preserve"> 1°)</w:t>
      </w:r>
      <w:r w:rsidR="00F22551">
        <w:t xml:space="preserve"> </w:t>
      </w:r>
      <w:r w:rsidRPr="00873001">
        <w:t>Adhiérase la municipalidad de Ceres a la Ley Nacional N°25689 y a la Ley Pcial. N°9325 sobre el cupo laboral para personas discapacitadas.</w:t>
      </w:r>
    </w:p>
    <w:p w:rsidR="00F22551" w:rsidRDefault="00873001" w:rsidP="00F22551">
      <w:pPr>
        <w:jc w:val="both"/>
      </w:pPr>
      <w:r w:rsidRPr="00873001">
        <w:t>ARTÍCULO 2</w:t>
      </w:r>
      <w:r w:rsidR="00CC3AF6" w:rsidRPr="00873001">
        <w:t>°)</w:t>
      </w:r>
      <w:r w:rsidR="00F22551">
        <w:t xml:space="preserve"> Elévese al Departamento Ejecutivo Municipal de Ceres, a sus efectos. Comuníquese, publíquese y oportunamente archívese.</w:t>
      </w:r>
    </w:p>
    <w:p w:rsidR="00F22551" w:rsidRDefault="00F22551" w:rsidP="00F22551">
      <w:pPr>
        <w:jc w:val="both"/>
      </w:pPr>
      <w:r>
        <w:tab/>
        <w:t>Dada en la Sala de Sesiones del H. Concejo</w:t>
      </w:r>
      <w:r w:rsidR="00873001">
        <w:t xml:space="preserve"> Municipal de Ceres, a los veinticinco</w:t>
      </w:r>
      <w:r w:rsidR="00E947BE">
        <w:t xml:space="preserve"> días del mes de marzo</w:t>
      </w:r>
      <w:r>
        <w:t xml:space="preserve"> de dos mil </w:t>
      </w:r>
      <w:proofErr w:type="gramStart"/>
      <w:r>
        <w:t>veinte.-</w:t>
      </w:r>
      <w:proofErr w:type="gramEnd"/>
      <w:r>
        <w:t xml:space="preserve"> </w:t>
      </w:r>
    </w:p>
    <w:p w:rsidR="000B61D4" w:rsidRDefault="0027213F" w:rsidP="00F22551">
      <w:pPr>
        <w:jc w:val="both"/>
      </w:pPr>
    </w:p>
    <w:sectPr w:rsidR="000B61D4" w:rsidSect="007A48A1">
      <w:headerReference w:type="default" r:id="rId7"/>
      <w:footerReference w:type="default" r:id="rId8"/>
      <w:pgSz w:w="11906" w:h="16838" w:code="9"/>
      <w:pgMar w:top="720" w:right="1134" w:bottom="3402" w:left="1701" w:header="192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13F" w:rsidRDefault="0027213F" w:rsidP="008327C8">
      <w:pPr>
        <w:spacing w:after="0" w:line="240" w:lineRule="auto"/>
      </w:pPr>
      <w:r>
        <w:separator/>
      </w:r>
    </w:p>
  </w:endnote>
  <w:endnote w:type="continuationSeparator" w:id="0">
    <w:p w:rsidR="0027213F" w:rsidRDefault="0027213F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C8" w:rsidRDefault="008327C8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68D339" wp14:editId="0D7C0A33">
              <wp:simplePos x="0" y="0"/>
              <wp:positionH relativeFrom="margin">
                <wp:posOffset>-222250</wp:posOffset>
              </wp:positionH>
              <wp:positionV relativeFrom="paragraph">
                <wp:posOffset>226505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613149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7.5pt,17.85pt" to="551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" strokecolor="black [3200]" strokeweight=".5pt">
              <v:stroke joinstyle="miter"/>
              <w10:wrap anchorx="margin"/>
            </v:line>
          </w:pict>
        </mc:Fallback>
      </mc:AlternateContent>
    </w:r>
  </w:p>
  <w:p w:rsidR="008327C8" w:rsidRDefault="008327C8" w:rsidP="008327C8">
    <w:pPr>
      <w:pStyle w:val="Piedepgina"/>
      <w:ind w:left="-737"/>
      <w:rPr>
        <w:sz w:val="20"/>
        <w:szCs w:val="20"/>
      </w:rPr>
    </w:pPr>
  </w:p>
  <w:p w:rsidR="008327C8" w:rsidRPr="00C2759C" w:rsidRDefault="008327C8" w:rsidP="008327C8">
    <w:pPr>
      <w:pStyle w:val="Piedepgina"/>
      <w:ind w:left="-737"/>
      <w:rPr>
        <w:sz w:val="20"/>
        <w:szCs w:val="20"/>
      </w:rPr>
    </w:pPr>
    <w:r>
      <w:rPr>
        <w:sz w:val="20"/>
        <w:szCs w:val="20"/>
      </w:rPr>
      <w:t xml:space="preserve">                    </w:t>
    </w:r>
    <w:r w:rsidRPr="00C2759C">
      <w:rPr>
        <w:sz w:val="20"/>
        <w:szCs w:val="20"/>
      </w:rPr>
      <w:t xml:space="preserve">Avda. T. Malbrán N° 75 – Telefax: 03491 – 4200033/422434 – </w:t>
    </w:r>
    <w:proofErr w:type="spellStart"/>
    <w:r w:rsidRPr="00C2759C">
      <w:rPr>
        <w:sz w:val="20"/>
        <w:szCs w:val="20"/>
      </w:rPr>
      <w:t>e-mail:concejoceres@yahoo.com.ar</w:t>
    </w:r>
    <w:proofErr w:type="spellEnd"/>
    <w:r w:rsidRPr="00C2759C">
      <w:rPr>
        <w:sz w:val="20"/>
        <w:szCs w:val="20"/>
      </w:rPr>
      <w:t xml:space="preserve"> –www.concejodeceres.com</w:t>
    </w:r>
  </w:p>
  <w:p w:rsidR="008327C8" w:rsidRDefault="008327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13F" w:rsidRDefault="0027213F" w:rsidP="008327C8">
      <w:pPr>
        <w:spacing w:after="0" w:line="240" w:lineRule="auto"/>
      </w:pPr>
      <w:r>
        <w:separator/>
      </w:r>
    </w:p>
  </w:footnote>
  <w:footnote w:type="continuationSeparator" w:id="0">
    <w:p w:rsidR="0027213F" w:rsidRDefault="0027213F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C8" w:rsidRDefault="008327C8">
    <w:pPr>
      <w:pStyle w:val="Encabezado"/>
    </w:pPr>
    <w:r w:rsidRPr="008327C8">
      <w:rPr>
        <w:noProof/>
        <w:lang w:eastAsia="es-AR"/>
      </w:rPr>
      <w:drawing>
        <wp:anchor distT="0" distB="0" distL="114300" distR="114300" simplePos="0" relativeHeight="251656192" behindDoc="0" locked="0" layoutInCell="1" allowOverlap="1" wp14:anchorId="032436A4" wp14:editId="1F50E235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721A05" wp14:editId="1E5D359E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4774DC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:rsidR="008327C8" w:rsidRDefault="008327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C8"/>
    <w:rsid w:val="00014989"/>
    <w:rsid w:val="00120814"/>
    <w:rsid w:val="00252C12"/>
    <w:rsid w:val="0027213F"/>
    <w:rsid w:val="002E6CD4"/>
    <w:rsid w:val="00302C70"/>
    <w:rsid w:val="003346DF"/>
    <w:rsid w:val="0036351E"/>
    <w:rsid w:val="003760D7"/>
    <w:rsid w:val="003A5FFA"/>
    <w:rsid w:val="003C0A79"/>
    <w:rsid w:val="004F7BA4"/>
    <w:rsid w:val="00590B7F"/>
    <w:rsid w:val="005B1FE6"/>
    <w:rsid w:val="00604773"/>
    <w:rsid w:val="006204BD"/>
    <w:rsid w:val="00651234"/>
    <w:rsid w:val="006555C0"/>
    <w:rsid w:val="006B1E6D"/>
    <w:rsid w:val="006E747B"/>
    <w:rsid w:val="00754C7D"/>
    <w:rsid w:val="00772802"/>
    <w:rsid w:val="007A48A1"/>
    <w:rsid w:val="008327C8"/>
    <w:rsid w:val="008604AD"/>
    <w:rsid w:val="00873001"/>
    <w:rsid w:val="00934251"/>
    <w:rsid w:val="00A23F1A"/>
    <w:rsid w:val="00A5230C"/>
    <w:rsid w:val="00B16C0F"/>
    <w:rsid w:val="00B605D8"/>
    <w:rsid w:val="00BC3060"/>
    <w:rsid w:val="00C31303"/>
    <w:rsid w:val="00CB3900"/>
    <w:rsid w:val="00CC3AF6"/>
    <w:rsid w:val="00CD367B"/>
    <w:rsid w:val="00D05B66"/>
    <w:rsid w:val="00D96F6B"/>
    <w:rsid w:val="00E0088B"/>
    <w:rsid w:val="00E220B1"/>
    <w:rsid w:val="00E947BE"/>
    <w:rsid w:val="00EB6BC6"/>
    <w:rsid w:val="00EF391A"/>
    <w:rsid w:val="00F22551"/>
    <w:rsid w:val="00FD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11FF0"/>
  <w15:docId w15:val="{4D70400A-5AC8-4EB1-8E3B-0A643D45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81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860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4A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3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2631E-A6FE-4FE9-9FCD-9D5C7034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Samy Ponce</cp:lastModifiedBy>
  <cp:revision>3</cp:revision>
  <cp:lastPrinted>2020-03-13T11:16:00Z</cp:lastPrinted>
  <dcterms:created xsi:type="dcterms:W3CDTF">2020-03-27T12:37:00Z</dcterms:created>
  <dcterms:modified xsi:type="dcterms:W3CDTF">2020-03-27T12:43:00Z</dcterms:modified>
</cp:coreProperties>
</file>