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09D9" w14:textId="1FBE9B9A" w:rsidR="00DD3593" w:rsidRPr="00D17D0C" w:rsidRDefault="006062AC" w:rsidP="00864D0D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30</w:t>
      </w:r>
      <w:r w:rsidR="00540016" w:rsidRPr="00D17D0C">
        <w:rPr>
          <w:rFonts w:cstheme="minorHAnsi"/>
        </w:rPr>
        <w:t xml:space="preserve"> de abril</w:t>
      </w:r>
      <w:r w:rsidR="00804BA9" w:rsidRPr="00D17D0C">
        <w:rPr>
          <w:rFonts w:cstheme="minorHAnsi"/>
        </w:rPr>
        <w:t xml:space="preserve"> de 2021</w:t>
      </w:r>
      <w:r w:rsidR="00A0289E" w:rsidRPr="00D17D0C">
        <w:rPr>
          <w:rFonts w:cstheme="minorHAnsi"/>
        </w:rPr>
        <w:t>.-</w:t>
      </w:r>
    </w:p>
    <w:p w14:paraId="37C7A445" w14:textId="53C80592" w:rsidR="00DD3593" w:rsidRPr="00D17D0C" w:rsidRDefault="006062AC" w:rsidP="00864D0D">
      <w:pPr>
        <w:spacing w:before="120" w:after="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ORDENANZA N° 1711</w:t>
      </w:r>
      <w:r w:rsidR="00313D14" w:rsidRPr="00D17D0C">
        <w:rPr>
          <w:rFonts w:cstheme="minorHAnsi"/>
          <w:u w:val="single"/>
        </w:rPr>
        <w:t>/2021</w:t>
      </w:r>
    </w:p>
    <w:p w14:paraId="00F5CE20" w14:textId="77777777" w:rsidR="00A7746B" w:rsidRPr="00D17D0C" w:rsidRDefault="00511F1A" w:rsidP="00864D0D">
      <w:pPr>
        <w:spacing w:before="120" w:line="240" w:lineRule="auto"/>
        <w:jc w:val="both"/>
        <w:rPr>
          <w:rFonts w:cstheme="minorHAnsi"/>
          <w:u w:val="single"/>
        </w:rPr>
      </w:pPr>
      <w:r w:rsidRPr="00D17D0C">
        <w:rPr>
          <w:rFonts w:cstheme="minorHAnsi"/>
        </w:rPr>
        <w:t>VISTO:</w:t>
      </w:r>
    </w:p>
    <w:p w14:paraId="16BB83D0" w14:textId="5104E16E" w:rsidR="00634DA8" w:rsidRPr="002F2B29" w:rsidRDefault="00CC1612" w:rsidP="002F2B29">
      <w:pPr>
        <w:jc w:val="both"/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6062AC" w:rsidRPr="006062AC">
        <w:rPr>
          <w:lang w:val="es-ES_tradnl"/>
        </w:rPr>
        <w:t>La Ordenanza N°1708/2021,</w:t>
      </w:r>
      <w:r w:rsidR="006062AC">
        <w:rPr>
          <w:lang w:val="es-ES_tradnl"/>
        </w:rPr>
        <w:t xml:space="preserve"> </w:t>
      </w:r>
      <w:r w:rsidR="006062AC" w:rsidRPr="006062AC">
        <w:rPr>
          <w:lang w:val="es-ES_tradnl"/>
        </w:rPr>
        <w:t xml:space="preserve">en la que se actualiza la Unidad Contable Municipal (UCM), </w:t>
      </w:r>
      <w:r w:rsidR="006062AC">
        <w:rPr>
          <w:lang w:val="es-ES_tradnl"/>
        </w:rPr>
        <w:t>y</w:t>
      </w:r>
    </w:p>
    <w:p w14:paraId="1FF2CDFB" w14:textId="77777777" w:rsidR="00CC1612" w:rsidRDefault="00511F1A" w:rsidP="00CC1612">
      <w:pPr>
        <w:spacing w:before="12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>CONSIDERANDO:</w:t>
      </w:r>
    </w:p>
    <w:p w14:paraId="5BEF9557" w14:textId="77777777" w:rsidR="006062AC" w:rsidRDefault="00CC1612" w:rsidP="006062AC">
      <w:pPr>
        <w:jc w:val="both"/>
        <w:rPr>
          <w:lang w:val="es-ES_tradnl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062AC" w:rsidRPr="006062AC">
        <w:rPr>
          <w:lang w:val="es-ES_tradnl"/>
        </w:rPr>
        <w:t>Que, en la ordenanza mencionada en el visto, se toma erróneamente como base de partida el monto de $115, cuando el último actualizado anterior a esta ordenanza era de $115,21.</w:t>
      </w:r>
    </w:p>
    <w:p w14:paraId="542F9319" w14:textId="61516792" w:rsidR="006062AC" w:rsidRPr="006062AC" w:rsidRDefault="006062AC" w:rsidP="006062AC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6062AC">
        <w:rPr>
          <w:lang w:val="es-ES_tradnl"/>
        </w:rPr>
        <w:t>Que necesario sancionar la pr</w:t>
      </w:r>
      <w:bookmarkStart w:id="0" w:name="_GoBack"/>
      <w:bookmarkEnd w:id="0"/>
      <w:r w:rsidRPr="006062AC">
        <w:rPr>
          <w:lang w:val="es-ES_tradnl"/>
        </w:rPr>
        <w:t>esente ordenanza de modificación a fin darle el correspondiente respaldo legal.</w:t>
      </w:r>
    </w:p>
    <w:p w14:paraId="3AE97FF1" w14:textId="4C0BDF8C" w:rsidR="00511F1A" w:rsidRPr="00D17D0C" w:rsidRDefault="008E3E06" w:rsidP="006062AC">
      <w:pPr>
        <w:jc w:val="both"/>
        <w:rPr>
          <w:rFonts w:eastAsia="Times New Roman" w:cstheme="minorHAnsi"/>
          <w:lang w:val="es-ES_tradnl" w:eastAsia="es-ES"/>
        </w:rPr>
      </w:pPr>
      <w:r w:rsidRPr="00D17D0C">
        <w:rPr>
          <w:rFonts w:eastAsia="Times New Roman" w:cstheme="minorHAnsi"/>
          <w:vanish/>
          <w:lang w:val="es-ES_tradnl" w:eastAsia="es-ES"/>
        </w:rPr>
        <w:t>k</w:t>
      </w:r>
      <w:r w:rsidRPr="00D17D0C">
        <w:rPr>
          <w:rFonts w:eastAsia="Times New Roman" w:cstheme="minorHAnsi"/>
          <w:vanish/>
          <w:lang w:val="es-ES_tradnl" w:eastAsia="es-ES"/>
        </w:rPr>
        <w:pgNum/>
      </w:r>
      <w:r w:rsidRPr="00D17D0C">
        <w:rPr>
          <w:rFonts w:eastAsia="Times New Roman" w:cstheme="minorHAnsi"/>
          <w:vanish/>
          <w:lang w:val="es-ES_tradnl" w:eastAsia="es-ES"/>
        </w:rPr>
        <w:t>﷽﷽﷽﷽﷽﷽﷽﷽como la unica omentos,tacto el numero de escare de 1985 la UCR reforzban Sao desde este recinto.como la unica omentos,</w:t>
      </w:r>
      <w:r w:rsidR="00511F1A" w:rsidRPr="00D17D0C">
        <w:rPr>
          <w:rFonts w:cstheme="minorHAnsi"/>
        </w:rPr>
        <w:t>POR LO QUE:</w:t>
      </w:r>
    </w:p>
    <w:p w14:paraId="2ADE20AF" w14:textId="77777777" w:rsidR="00511F1A" w:rsidRPr="00D17D0C" w:rsidRDefault="00511F1A" w:rsidP="00864D0D">
      <w:pPr>
        <w:spacing w:before="12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2698B523" w14:textId="73D37307" w:rsidR="00511F1A" w:rsidRPr="00D17D0C" w:rsidRDefault="00511F1A" w:rsidP="00864D0D">
      <w:pPr>
        <w:spacing w:before="120" w:line="240" w:lineRule="auto"/>
        <w:jc w:val="center"/>
        <w:rPr>
          <w:rFonts w:cstheme="minorHAnsi"/>
        </w:rPr>
      </w:pPr>
      <w:r w:rsidRPr="00D17D0C">
        <w:rPr>
          <w:rFonts w:cstheme="minorHAnsi"/>
        </w:rPr>
        <w:t>O R D E N A N Z A</w:t>
      </w:r>
    </w:p>
    <w:p w14:paraId="7D941E52" w14:textId="77777777" w:rsidR="006062AC" w:rsidRPr="006062AC" w:rsidRDefault="00511F1A" w:rsidP="006062AC">
      <w:pPr>
        <w:jc w:val="both"/>
        <w:rPr>
          <w:lang w:val="es-ES_tradnl"/>
        </w:rPr>
      </w:pPr>
      <w:r w:rsidRPr="00CC1612">
        <w:rPr>
          <w:rFonts w:cstheme="minorHAnsi"/>
        </w:rPr>
        <w:t>ARTÍCULO 1°)</w:t>
      </w:r>
      <w:r w:rsidRPr="00D17D0C">
        <w:rPr>
          <w:rFonts w:cstheme="minorHAnsi"/>
        </w:rPr>
        <w:t xml:space="preserve"> </w:t>
      </w:r>
      <w:r w:rsidR="006062AC" w:rsidRPr="006062AC">
        <w:rPr>
          <w:lang w:val="es-ES_tradnl"/>
        </w:rPr>
        <w:t>Modifíquese el Artículo 1º de la Ordenanza N°1708/2021, el cual quedará redactado de la siguiente manera:</w:t>
      </w:r>
    </w:p>
    <w:p w14:paraId="365C3131" w14:textId="1EA414DE" w:rsidR="006062AC" w:rsidRPr="006062AC" w:rsidRDefault="006062AC" w:rsidP="006062AC">
      <w:pPr>
        <w:jc w:val="both"/>
        <w:rPr>
          <w:b/>
          <w:i/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</w:r>
      <w:r w:rsidRPr="006062AC">
        <w:rPr>
          <w:b/>
          <w:i/>
          <w:lang w:val="es-ES_tradnl"/>
        </w:rPr>
        <w:t>“ARTÍCULO 1°) La actualización de la UCM será de un 39 %, el cual se aplicará en tres cuotas sobre el valor actual de $115,21, luego de la actualización el valor de la misma será $160,14 lo que supone un aumento de $44,93.”</w:t>
      </w:r>
    </w:p>
    <w:p w14:paraId="51E27097" w14:textId="7ECDC53B" w:rsidR="006062AC" w:rsidRPr="006062AC" w:rsidRDefault="006062AC" w:rsidP="006062AC">
      <w:pPr>
        <w:jc w:val="both"/>
        <w:rPr>
          <w:lang w:val="es-ES_tradnl"/>
        </w:rPr>
      </w:pPr>
      <w:r>
        <w:t>ARTICULO   2°</w:t>
      </w:r>
      <w:r w:rsidR="002F2B29">
        <w:t xml:space="preserve">) </w:t>
      </w:r>
      <w:r w:rsidRPr="006062AC">
        <w:rPr>
          <w:lang w:val="es-ES_tradnl"/>
        </w:rPr>
        <w:t>Modifíquese el Artículo 2º de la Ordenanza N°1708/2021, el cual quedará redactado de la siguiente manera:</w:t>
      </w:r>
    </w:p>
    <w:p w14:paraId="77062B24" w14:textId="15783439" w:rsidR="006062AC" w:rsidRPr="006062AC" w:rsidRDefault="006062AC" w:rsidP="006062AC">
      <w:pPr>
        <w:jc w:val="both"/>
        <w:rPr>
          <w:b/>
          <w:i/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</w:r>
      <w:r w:rsidRPr="006062AC">
        <w:rPr>
          <w:b/>
          <w:i/>
          <w:lang w:val="es-ES_tradnl"/>
        </w:rPr>
        <w:t>“ARTÍCULO 2°) Esta actualización se realizará en 3 cuotas, la primera se aplica en las boletas de Mayo/Junio y la UCM será de $138, en las boletas de Julio/Agosto la UCM será de $149,52 y en las boletas de Septiembre/Octubre será de $160,14”</w:t>
      </w:r>
    </w:p>
    <w:p w14:paraId="36983096" w14:textId="4AF83A69" w:rsidR="00511F1A" w:rsidRPr="00D17D0C" w:rsidRDefault="00511F1A" w:rsidP="002F2B29">
      <w:pPr>
        <w:spacing w:before="120" w:after="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D17D0C">
        <w:rPr>
          <w:rFonts w:cstheme="minorHAnsi"/>
        </w:rPr>
        <w:t>A</w:t>
      </w:r>
      <w:r w:rsidR="00CC1612">
        <w:rPr>
          <w:rFonts w:cstheme="minorHAnsi"/>
        </w:rPr>
        <w:t xml:space="preserve">RTÍCULO </w:t>
      </w:r>
      <w:r w:rsidR="006062AC">
        <w:rPr>
          <w:rFonts w:cstheme="minorHAnsi"/>
        </w:rPr>
        <w:t>3</w:t>
      </w:r>
      <w:r w:rsidRPr="00D17D0C">
        <w:rPr>
          <w:rFonts w:cstheme="minorHAnsi"/>
        </w:rPr>
        <w:t>°) Elévese al Departamento Ejecutivo Municipal de Ceres, a sus efectos.  Comuníquese, publíquese y oportunamente archívese.</w:t>
      </w:r>
    </w:p>
    <w:p w14:paraId="078CC156" w14:textId="2D3BF567" w:rsidR="009C1A34" w:rsidRPr="00D17D0C" w:rsidRDefault="00E376EC" w:rsidP="00864D0D">
      <w:pPr>
        <w:spacing w:before="120" w:after="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ab/>
        <w:t>Dada en la Sala de Sesiones del H. Concejo Muni</w:t>
      </w:r>
      <w:r w:rsidR="001C2FB3" w:rsidRPr="00D17D0C">
        <w:rPr>
          <w:rFonts w:cstheme="minorHAnsi"/>
        </w:rPr>
        <w:t>cipal de Ceres, a lo</w:t>
      </w:r>
      <w:r w:rsidR="00A7746B" w:rsidRPr="00D17D0C">
        <w:rPr>
          <w:rFonts w:cstheme="minorHAnsi"/>
        </w:rPr>
        <w:t>s</w:t>
      </w:r>
      <w:r w:rsidR="008D7015" w:rsidRPr="00D17D0C">
        <w:rPr>
          <w:rFonts w:cstheme="minorHAnsi"/>
        </w:rPr>
        <w:t xml:space="preserve"> </w:t>
      </w:r>
      <w:r w:rsidR="006062AC">
        <w:rPr>
          <w:rFonts w:cstheme="minorHAnsi"/>
        </w:rPr>
        <w:t>veintinueve</w:t>
      </w:r>
      <w:r w:rsidR="00A7746B" w:rsidRPr="00D17D0C">
        <w:rPr>
          <w:rFonts w:cstheme="minorHAnsi"/>
        </w:rPr>
        <w:t xml:space="preserve"> días del mes de </w:t>
      </w:r>
      <w:r w:rsidR="00540016" w:rsidRPr="00D17D0C">
        <w:rPr>
          <w:rFonts w:cstheme="minorHAnsi"/>
        </w:rPr>
        <w:t>abril</w:t>
      </w:r>
      <w:r w:rsidRPr="00D17D0C">
        <w:rPr>
          <w:rFonts w:cstheme="minorHAnsi"/>
        </w:rPr>
        <w:t xml:space="preserve"> de dos mil </w:t>
      </w:r>
      <w:r w:rsidR="00804BA9" w:rsidRPr="00D17D0C">
        <w:rPr>
          <w:rFonts w:cstheme="minorHAnsi"/>
        </w:rPr>
        <w:t>VEINTIUNO.</w:t>
      </w:r>
    </w:p>
    <w:sectPr w:rsidR="009C1A34" w:rsidRPr="00D17D0C" w:rsidSect="00233460">
      <w:headerReference w:type="default" r:id="rId8"/>
      <w:footerReference w:type="default" r:id="rId9"/>
      <w:pgSz w:w="11906" w:h="16838" w:code="9"/>
      <w:pgMar w:top="720" w:right="1134" w:bottom="3119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21C5D" w14:textId="77777777" w:rsidR="00750F49" w:rsidRDefault="00750F49" w:rsidP="008327C8">
      <w:pPr>
        <w:spacing w:after="0" w:line="240" w:lineRule="auto"/>
      </w:pPr>
      <w:r>
        <w:separator/>
      </w:r>
    </w:p>
  </w:endnote>
  <w:endnote w:type="continuationSeparator" w:id="0">
    <w:p w14:paraId="79C459AB" w14:textId="77777777" w:rsidR="00750F49" w:rsidRDefault="00750F49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77777777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Pr="00C2759C">
      <w:rPr>
        <w:sz w:val="20"/>
        <w:szCs w:val="20"/>
      </w:rPr>
      <w:t xml:space="preserve">422434 – </w:t>
    </w:r>
    <w:proofErr w:type="gramStart"/>
    <w:r w:rsidRPr="00C2759C">
      <w:rPr>
        <w:sz w:val="20"/>
        <w:szCs w:val="20"/>
      </w:rPr>
      <w:t>e-mail:concejoceres@yahoo.com.ar</w:t>
    </w:r>
    <w:proofErr w:type="gramEnd"/>
    <w:r w:rsidRPr="00C2759C">
      <w:rPr>
        <w:sz w:val="20"/>
        <w:szCs w:val="20"/>
      </w:rPr>
      <w:t xml:space="preserve"> 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31ADA" w14:textId="77777777" w:rsidR="00750F49" w:rsidRDefault="00750F49" w:rsidP="008327C8">
      <w:pPr>
        <w:spacing w:after="0" w:line="240" w:lineRule="auto"/>
      </w:pPr>
      <w:r>
        <w:separator/>
      </w:r>
    </w:p>
  </w:footnote>
  <w:footnote w:type="continuationSeparator" w:id="0">
    <w:p w14:paraId="4C77F567" w14:textId="77777777" w:rsidR="00750F49" w:rsidRDefault="00750F49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7047D"/>
    <w:rsid w:val="00071672"/>
    <w:rsid w:val="000723D3"/>
    <w:rsid w:val="00073744"/>
    <w:rsid w:val="00075B6E"/>
    <w:rsid w:val="00082FEB"/>
    <w:rsid w:val="00087B99"/>
    <w:rsid w:val="000925F1"/>
    <w:rsid w:val="000A290E"/>
    <w:rsid w:val="000A5CE6"/>
    <w:rsid w:val="000B1669"/>
    <w:rsid w:val="000E4FBC"/>
    <w:rsid w:val="00107C2B"/>
    <w:rsid w:val="00137870"/>
    <w:rsid w:val="00144934"/>
    <w:rsid w:val="001449BD"/>
    <w:rsid w:val="0014707E"/>
    <w:rsid w:val="0015050A"/>
    <w:rsid w:val="001512EC"/>
    <w:rsid w:val="00180B2F"/>
    <w:rsid w:val="00181C13"/>
    <w:rsid w:val="00182572"/>
    <w:rsid w:val="00183415"/>
    <w:rsid w:val="00186311"/>
    <w:rsid w:val="00193ED0"/>
    <w:rsid w:val="001C2984"/>
    <w:rsid w:val="001C2FB3"/>
    <w:rsid w:val="001C4B0E"/>
    <w:rsid w:val="001C7EDD"/>
    <w:rsid w:val="001D3CBC"/>
    <w:rsid w:val="001D64E9"/>
    <w:rsid w:val="001E444D"/>
    <w:rsid w:val="001E6278"/>
    <w:rsid w:val="001F2139"/>
    <w:rsid w:val="00204EDD"/>
    <w:rsid w:val="00215F0D"/>
    <w:rsid w:val="00224DC4"/>
    <w:rsid w:val="002306A5"/>
    <w:rsid w:val="00230EE9"/>
    <w:rsid w:val="00233460"/>
    <w:rsid w:val="0023408D"/>
    <w:rsid w:val="00245D27"/>
    <w:rsid w:val="00252C12"/>
    <w:rsid w:val="00253253"/>
    <w:rsid w:val="00274778"/>
    <w:rsid w:val="00276862"/>
    <w:rsid w:val="002A18D9"/>
    <w:rsid w:val="002C4BFE"/>
    <w:rsid w:val="002C79FF"/>
    <w:rsid w:val="002D44B4"/>
    <w:rsid w:val="002F2B29"/>
    <w:rsid w:val="003018C2"/>
    <w:rsid w:val="00302C70"/>
    <w:rsid w:val="00305C34"/>
    <w:rsid w:val="003101C6"/>
    <w:rsid w:val="0031328D"/>
    <w:rsid w:val="00313D14"/>
    <w:rsid w:val="003450E5"/>
    <w:rsid w:val="00377E22"/>
    <w:rsid w:val="003A5FFA"/>
    <w:rsid w:val="003B049F"/>
    <w:rsid w:val="003B45C5"/>
    <w:rsid w:val="003B75AC"/>
    <w:rsid w:val="003D4A18"/>
    <w:rsid w:val="003E728C"/>
    <w:rsid w:val="00400743"/>
    <w:rsid w:val="00412472"/>
    <w:rsid w:val="00443105"/>
    <w:rsid w:val="004448C4"/>
    <w:rsid w:val="00454693"/>
    <w:rsid w:val="004554AA"/>
    <w:rsid w:val="0046428B"/>
    <w:rsid w:val="0046512F"/>
    <w:rsid w:val="00470583"/>
    <w:rsid w:val="00471FFD"/>
    <w:rsid w:val="00491A03"/>
    <w:rsid w:val="00492A75"/>
    <w:rsid w:val="00493212"/>
    <w:rsid w:val="0049514A"/>
    <w:rsid w:val="004A375B"/>
    <w:rsid w:val="004B2980"/>
    <w:rsid w:val="004F55B3"/>
    <w:rsid w:val="004F67FC"/>
    <w:rsid w:val="004F7BA4"/>
    <w:rsid w:val="00500131"/>
    <w:rsid w:val="00511F1A"/>
    <w:rsid w:val="005250ED"/>
    <w:rsid w:val="00540016"/>
    <w:rsid w:val="00564C9B"/>
    <w:rsid w:val="005711EB"/>
    <w:rsid w:val="00573B39"/>
    <w:rsid w:val="005766E3"/>
    <w:rsid w:val="00580376"/>
    <w:rsid w:val="00591FA5"/>
    <w:rsid w:val="005946FF"/>
    <w:rsid w:val="005A3B7C"/>
    <w:rsid w:val="005B1E88"/>
    <w:rsid w:val="005C2A4D"/>
    <w:rsid w:val="005C5419"/>
    <w:rsid w:val="005C54F0"/>
    <w:rsid w:val="005D40ED"/>
    <w:rsid w:val="005E524F"/>
    <w:rsid w:val="006062AC"/>
    <w:rsid w:val="006204BD"/>
    <w:rsid w:val="00621A0E"/>
    <w:rsid w:val="00634DA8"/>
    <w:rsid w:val="0064429D"/>
    <w:rsid w:val="006603D8"/>
    <w:rsid w:val="006628E0"/>
    <w:rsid w:val="00667402"/>
    <w:rsid w:val="00671446"/>
    <w:rsid w:val="006833A4"/>
    <w:rsid w:val="00690CAC"/>
    <w:rsid w:val="006955C8"/>
    <w:rsid w:val="006D334F"/>
    <w:rsid w:val="006F65D3"/>
    <w:rsid w:val="006F7F85"/>
    <w:rsid w:val="0070114E"/>
    <w:rsid w:val="007070F4"/>
    <w:rsid w:val="00712369"/>
    <w:rsid w:val="00732294"/>
    <w:rsid w:val="00750F49"/>
    <w:rsid w:val="00754C7D"/>
    <w:rsid w:val="0075651B"/>
    <w:rsid w:val="007700B7"/>
    <w:rsid w:val="00792B70"/>
    <w:rsid w:val="007A3736"/>
    <w:rsid w:val="007C1834"/>
    <w:rsid w:val="007C4571"/>
    <w:rsid w:val="007D66EF"/>
    <w:rsid w:val="007F6376"/>
    <w:rsid w:val="008017E4"/>
    <w:rsid w:val="0080251B"/>
    <w:rsid w:val="00804BA9"/>
    <w:rsid w:val="00805D0C"/>
    <w:rsid w:val="00812B47"/>
    <w:rsid w:val="008327C8"/>
    <w:rsid w:val="00835636"/>
    <w:rsid w:val="00841A6A"/>
    <w:rsid w:val="00855D56"/>
    <w:rsid w:val="00856551"/>
    <w:rsid w:val="00864D0D"/>
    <w:rsid w:val="0087052F"/>
    <w:rsid w:val="0089330D"/>
    <w:rsid w:val="008A3281"/>
    <w:rsid w:val="008B09C5"/>
    <w:rsid w:val="008C440C"/>
    <w:rsid w:val="008C56BB"/>
    <w:rsid w:val="008D7015"/>
    <w:rsid w:val="008E26C3"/>
    <w:rsid w:val="008E3E06"/>
    <w:rsid w:val="008F68DC"/>
    <w:rsid w:val="00900458"/>
    <w:rsid w:val="00901B8D"/>
    <w:rsid w:val="009223A6"/>
    <w:rsid w:val="00922EC7"/>
    <w:rsid w:val="009266E1"/>
    <w:rsid w:val="00927028"/>
    <w:rsid w:val="009510F4"/>
    <w:rsid w:val="00961659"/>
    <w:rsid w:val="009922D0"/>
    <w:rsid w:val="00995DDA"/>
    <w:rsid w:val="009A0955"/>
    <w:rsid w:val="009B1FAB"/>
    <w:rsid w:val="009B56EC"/>
    <w:rsid w:val="009B744A"/>
    <w:rsid w:val="009C1368"/>
    <w:rsid w:val="009C1A34"/>
    <w:rsid w:val="009C4108"/>
    <w:rsid w:val="009D0251"/>
    <w:rsid w:val="009D59D9"/>
    <w:rsid w:val="009E56F7"/>
    <w:rsid w:val="009F2F8D"/>
    <w:rsid w:val="009F5B2D"/>
    <w:rsid w:val="00A0289E"/>
    <w:rsid w:val="00A20AF8"/>
    <w:rsid w:val="00A27F2F"/>
    <w:rsid w:val="00A60341"/>
    <w:rsid w:val="00A7746B"/>
    <w:rsid w:val="00A97AD1"/>
    <w:rsid w:val="00AB19D3"/>
    <w:rsid w:val="00AB3D9F"/>
    <w:rsid w:val="00AC39F0"/>
    <w:rsid w:val="00AD3339"/>
    <w:rsid w:val="00AE64B2"/>
    <w:rsid w:val="00B06F56"/>
    <w:rsid w:val="00B12371"/>
    <w:rsid w:val="00B278BE"/>
    <w:rsid w:val="00B35555"/>
    <w:rsid w:val="00B47ECA"/>
    <w:rsid w:val="00B665E6"/>
    <w:rsid w:val="00B67087"/>
    <w:rsid w:val="00B7594F"/>
    <w:rsid w:val="00B87944"/>
    <w:rsid w:val="00BB5AFB"/>
    <w:rsid w:val="00C02614"/>
    <w:rsid w:val="00C33168"/>
    <w:rsid w:val="00C33E80"/>
    <w:rsid w:val="00C701E9"/>
    <w:rsid w:val="00C86ACA"/>
    <w:rsid w:val="00C9746A"/>
    <w:rsid w:val="00CA3121"/>
    <w:rsid w:val="00CA5F7D"/>
    <w:rsid w:val="00CB7B1B"/>
    <w:rsid w:val="00CC1612"/>
    <w:rsid w:val="00CC50A8"/>
    <w:rsid w:val="00CD0F13"/>
    <w:rsid w:val="00CE34FA"/>
    <w:rsid w:val="00CE4385"/>
    <w:rsid w:val="00CE794C"/>
    <w:rsid w:val="00CF1363"/>
    <w:rsid w:val="00CF4A73"/>
    <w:rsid w:val="00CF7AFC"/>
    <w:rsid w:val="00D07127"/>
    <w:rsid w:val="00D17D0C"/>
    <w:rsid w:val="00D26247"/>
    <w:rsid w:val="00D265F3"/>
    <w:rsid w:val="00D3420D"/>
    <w:rsid w:val="00D42AFE"/>
    <w:rsid w:val="00D56F75"/>
    <w:rsid w:val="00D65788"/>
    <w:rsid w:val="00D7167E"/>
    <w:rsid w:val="00D873A8"/>
    <w:rsid w:val="00D90C57"/>
    <w:rsid w:val="00DB4535"/>
    <w:rsid w:val="00DD3593"/>
    <w:rsid w:val="00DD3676"/>
    <w:rsid w:val="00DF3D57"/>
    <w:rsid w:val="00E0139B"/>
    <w:rsid w:val="00E20656"/>
    <w:rsid w:val="00E20A0C"/>
    <w:rsid w:val="00E24A74"/>
    <w:rsid w:val="00E376EC"/>
    <w:rsid w:val="00E66EB8"/>
    <w:rsid w:val="00E70889"/>
    <w:rsid w:val="00E8490A"/>
    <w:rsid w:val="00E87C0F"/>
    <w:rsid w:val="00E973A8"/>
    <w:rsid w:val="00EB10F1"/>
    <w:rsid w:val="00EB15AF"/>
    <w:rsid w:val="00ED7198"/>
    <w:rsid w:val="00EF391A"/>
    <w:rsid w:val="00EF772B"/>
    <w:rsid w:val="00F02048"/>
    <w:rsid w:val="00F10803"/>
    <w:rsid w:val="00F37241"/>
    <w:rsid w:val="00F4364C"/>
    <w:rsid w:val="00F45465"/>
    <w:rsid w:val="00F54A5C"/>
    <w:rsid w:val="00F66BFE"/>
    <w:rsid w:val="00F72805"/>
    <w:rsid w:val="00F72A4D"/>
    <w:rsid w:val="00F7607A"/>
    <w:rsid w:val="00F90330"/>
    <w:rsid w:val="00F97AC6"/>
    <w:rsid w:val="00FA280D"/>
    <w:rsid w:val="00FC68A8"/>
    <w:rsid w:val="00FD2DA4"/>
    <w:rsid w:val="00FD3072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4A1D-F178-41DA-92C6-9AF2DE18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2021-04-15T14:33:00Z</cp:lastPrinted>
  <dcterms:created xsi:type="dcterms:W3CDTF">2021-04-29T13:35:00Z</dcterms:created>
  <dcterms:modified xsi:type="dcterms:W3CDTF">2021-04-29T13:38:00Z</dcterms:modified>
</cp:coreProperties>
</file>