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572A9DDB" w:rsidR="0060618C" w:rsidRPr="00E6102F" w:rsidRDefault="00347BBD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17 de marzo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0D1B248D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1133A4">
        <w:rPr>
          <w:rFonts w:cstheme="minorHAnsi"/>
          <w:sz w:val="24"/>
          <w:szCs w:val="24"/>
          <w:u w:val="single"/>
        </w:rPr>
        <w:t xml:space="preserve"> N°1770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46ADA5CE" w14:textId="77777777" w:rsidR="00D12F87" w:rsidRPr="00E6102F" w:rsidRDefault="00D12F87" w:rsidP="001133A4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VISTO:</w:t>
      </w:r>
    </w:p>
    <w:p w14:paraId="00D7151A" w14:textId="77777777" w:rsidR="001133A4" w:rsidRPr="001133A4" w:rsidRDefault="00D83FF0" w:rsidP="001133A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="001133A4" w:rsidRPr="001133A4">
        <w:rPr>
          <w:rFonts w:cstheme="minorHAnsi"/>
          <w:bCs/>
          <w:sz w:val="24"/>
          <w:szCs w:val="24"/>
          <w:lang w:val="es-AR"/>
        </w:rPr>
        <w:t>El decreto N° 17/2022 publicado en el Boletín Oficial.</w:t>
      </w:r>
    </w:p>
    <w:p w14:paraId="5651307B" w14:textId="3A4E98EE" w:rsidR="001133A4" w:rsidRPr="001133A4" w:rsidRDefault="001133A4" w:rsidP="001133A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Pr="001133A4">
        <w:rPr>
          <w:rFonts w:cstheme="minorHAnsi"/>
          <w:bCs/>
          <w:sz w:val="24"/>
          <w:szCs w:val="24"/>
          <w:lang w:val="es-AR"/>
        </w:rPr>
        <w:t>La disposición transitoria primera de la Constitución Nacional: “La Nación Argentina ratifica su legítima e imprescriptible Soberanía Malvinas, Georgias del Sur y Sándwich del Sur y los espacios marítimos e Insulares correspondientes, por ser parte integrante del territorio Nacional.</w:t>
      </w:r>
    </w:p>
    <w:p w14:paraId="03BDB4B5" w14:textId="39ED5320" w:rsidR="001133A4" w:rsidRPr="001133A4" w:rsidRDefault="001133A4" w:rsidP="001133A4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Pr="001133A4">
        <w:rPr>
          <w:rFonts w:cstheme="minorHAnsi"/>
          <w:bCs/>
          <w:sz w:val="24"/>
          <w:szCs w:val="24"/>
          <w:lang w:val="es-AR"/>
        </w:rPr>
        <w:t>La recuperación de dichos territorios y el ejercicio pleno de la soberanía, respetando el modo de vida de sus habitantes, y conforme a los principios del derecho internacional, constituyen un objetivo permanente e irrenunciable del pueblo argentino”.</w:t>
      </w:r>
      <w:r>
        <w:rPr>
          <w:rFonts w:cstheme="minorHAnsi"/>
          <w:bCs/>
          <w:sz w:val="24"/>
          <w:szCs w:val="24"/>
          <w:lang w:val="es-AR"/>
        </w:rPr>
        <w:t xml:space="preserve"> Y </w:t>
      </w:r>
    </w:p>
    <w:p w14:paraId="4990E523" w14:textId="24EBB04C" w:rsidR="00D12F87" w:rsidRPr="00E6102F" w:rsidRDefault="00D12F87" w:rsidP="001133A4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CONSIDERANDO:</w:t>
      </w:r>
    </w:p>
    <w:p w14:paraId="1F40355B" w14:textId="722F2D07" w:rsidR="001133A4" w:rsidRPr="001133A4" w:rsidRDefault="001133A4" w:rsidP="001133A4">
      <w:pPr>
        <w:jc w:val="both"/>
        <w:rPr>
          <w:rFonts w:cstheme="minorHAnsi"/>
          <w:bCs/>
          <w:lang w:val="es-AR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133A4">
        <w:rPr>
          <w:rFonts w:cstheme="minorHAnsi"/>
          <w:bCs/>
          <w:lang w:val="es-AR"/>
        </w:rPr>
        <w:t xml:space="preserve">Que éste año se cumplen </w:t>
      </w:r>
      <w:r w:rsidR="00244A74" w:rsidRPr="001133A4">
        <w:rPr>
          <w:rFonts w:cstheme="minorHAnsi"/>
          <w:bCs/>
          <w:lang w:val="es-AR"/>
        </w:rPr>
        <w:t>cuarenta años</w:t>
      </w:r>
      <w:r w:rsidRPr="001133A4">
        <w:rPr>
          <w:rFonts w:cstheme="minorHAnsi"/>
          <w:bCs/>
          <w:lang w:val="es-AR"/>
        </w:rPr>
        <w:t xml:space="preserve"> del conflicto bélico entre nuestro país y del Reino Unido por la disputa de soberanía sobre las Islas Malvinas y sus espacios marítimos e insulares.</w:t>
      </w:r>
    </w:p>
    <w:p w14:paraId="7D4BA013" w14:textId="4184569B" w:rsidR="001133A4" w:rsidRPr="001133A4" w:rsidRDefault="001133A4" w:rsidP="001133A4">
      <w:pPr>
        <w:jc w:val="both"/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1133A4">
        <w:rPr>
          <w:rFonts w:cstheme="minorHAnsi"/>
          <w:bCs/>
          <w:lang w:val="es-AR"/>
        </w:rPr>
        <w:t>Que la resolución 1514 de la Asamblea General de Naciones Unidas reconoce que la sujeción de pueblos a una subyugación extranjera constituye una denegación de los DDHH fundamentales, transformándose éste documento en una pieza clave para el movimiento descolonizador.</w:t>
      </w:r>
    </w:p>
    <w:p w14:paraId="5948E5B2" w14:textId="2206BC68" w:rsidR="001133A4" w:rsidRPr="001133A4" w:rsidRDefault="001133A4" w:rsidP="001133A4">
      <w:pPr>
        <w:jc w:val="both"/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1133A4">
        <w:rPr>
          <w:rFonts w:cstheme="minorHAnsi"/>
          <w:bCs/>
          <w:lang w:val="es-AR"/>
        </w:rPr>
        <w:t>Que en 1982 la Asamblea General de Naciones Unidas reconoció que el conflicto bélico no alteró la naturaleza de la controversia entre Argentina y el Reino Unido, ni puso fin a la disputa de soberanía, la cual continúa pendiente de solución e instó a ambos países a retomar el diálogo para encontrar una solución pacífica.</w:t>
      </w:r>
    </w:p>
    <w:p w14:paraId="5CA0D3F9" w14:textId="26E51CFB" w:rsidR="001133A4" w:rsidRPr="001133A4" w:rsidRDefault="001133A4" w:rsidP="001133A4">
      <w:pPr>
        <w:jc w:val="both"/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1133A4">
        <w:rPr>
          <w:rFonts w:cstheme="minorHAnsi"/>
          <w:bCs/>
          <w:lang w:val="es-AR"/>
        </w:rPr>
        <w:t>Que, respetando los principios del Derecho Internacional, nuestra República se ha mostrado interesada</w:t>
      </w:r>
      <w:r>
        <w:rPr>
          <w:rFonts w:cstheme="minorHAnsi"/>
          <w:bCs/>
          <w:lang w:val="es-AR"/>
        </w:rPr>
        <w:t xml:space="preserve"> y dispuesta al diálogo continuo</w:t>
      </w:r>
      <w:r w:rsidRPr="001133A4">
        <w:rPr>
          <w:rFonts w:cstheme="minorHAnsi"/>
          <w:bCs/>
          <w:lang w:val="es-AR"/>
        </w:rPr>
        <w:t xml:space="preserve"> e interrumpidamente en cada uno </w:t>
      </w:r>
      <w:r>
        <w:rPr>
          <w:rFonts w:cstheme="minorHAnsi"/>
          <w:bCs/>
          <w:lang w:val="es-AR"/>
        </w:rPr>
        <w:t>de los</w:t>
      </w:r>
      <w:r w:rsidRPr="001133A4">
        <w:rPr>
          <w:rFonts w:cstheme="minorHAnsi"/>
          <w:bCs/>
          <w:lang w:val="es-AR"/>
        </w:rPr>
        <w:t xml:space="preserve"> gobierno</w:t>
      </w:r>
      <w:r>
        <w:rPr>
          <w:rFonts w:cstheme="minorHAnsi"/>
          <w:bCs/>
          <w:lang w:val="es-AR"/>
        </w:rPr>
        <w:t>s</w:t>
      </w:r>
      <w:r w:rsidRPr="001133A4">
        <w:rPr>
          <w:rFonts w:cstheme="minorHAnsi"/>
          <w:bCs/>
          <w:lang w:val="es-AR"/>
        </w:rPr>
        <w:t xml:space="preserve"> democrático.</w:t>
      </w:r>
    </w:p>
    <w:p w14:paraId="20F0F065" w14:textId="724E83B0" w:rsidR="001133A4" w:rsidRPr="001133A4" w:rsidRDefault="001133A4" w:rsidP="001133A4">
      <w:pPr>
        <w:jc w:val="both"/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1133A4">
        <w:rPr>
          <w:rFonts w:cstheme="minorHAnsi"/>
          <w:bCs/>
          <w:lang w:val="es-AR"/>
        </w:rPr>
        <w:t>Que es de fundamental importancia llevar adelante acciones que mantengan viva la memoria, el reclamo y principalmente que honren a los más de 20000 soldados que pusieron el cuerpo en el campo de batalla.</w:t>
      </w:r>
    </w:p>
    <w:p w14:paraId="56430C9C" w14:textId="56CFFAFE" w:rsidR="001133A4" w:rsidRPr="001133A4" w:rsidRDefault="001133A4" w:rsidP="001133A4">
      <w:pPr>
        <w:jc w:val="both"/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1133A4">
        <w:rPr>
          <w:rFonts w:cstheme="minorHAnsi"/>
          <w:bCs/>
          <w:lang w:val="es-AR"/>
        </w:rPr>
        <w:t>Que reafirmar la soberanía, exigir la reanudación del diálogo con Gran Bretaña y homenajear a nuestros héroes caídos es tarea de todos los días y el Estado, en sus distintos niveles, debe ser el principal motor.</w:t>
      </w:r>
    </w:p>
    <w:p w14:paraId="6547A62B" w14:textId="0F8E0259" w:rsidR="001133A4" w:rsidRPr="001133A4" w:rsidRDefault="001133A4" w:rsidP="001133A4">
      <w:pPr>
        <w:rPr>
          <w:rFonts w:cstheme="minorHAnsi"/>
          <w:bCs/>
          <w:lang w:val="es-AR"/>
        </w:rPr>
      </w:pPr>
      <w:r>
        <w:rPr>
          <w:rFonts w:cstheme="minorHAnsi"/>
          <w:bCs/>
          <w:lang w:val="es-AR"/>
        </w:rPr>
        <w:lastRenderedPageBreak/>
        <w:t xml:space="preserve"> </w:t>
      </w:r>
      <w:r>
        <w:rPr>
          <w:rFonts w:cstheme="minorHAnsi"/>
          <w:bCs/>
          <w:lang w:val="es-AR"/>
        </w:rPr>
        <w:tab/>
      </w:r>
      <w:r>
        <w:rPr>
          <w:rFonts w:cstheme="minorHAnsi"/>
          <w:bCs/>
          <w:lang w:val="es-AR"/>
        </w:rPr>
        <w:tab/>
      </w:r>
      <w:r w:rsidRPr="001133A4">
        <w:rPr>
          <w:rFonts w:cstheme="minorHAnsi"/>
          <w:bCs/>
          <w:lang w:val="es-AR"/>
        </w:rPr>
        <w:t>Que la victoria e</w:t>
      </w:r>
      <w:bookmarkStart w:id="0" w:name="_GoBack"/>
      <w:bookmarkEnd w:id="0"/>
      <w:r w:rsidRPr="001133A4">
        <w:rPr>
          <w:rFonts w:cstheme="minorHAnsi"/>
          <w:bCs/>
          <w:lang w:val="es-AR"/>
        </w:rPr>
        <w:t>s no olvidar.</w:t>
      </w:r>
    </w:p>
    <w:p w14:paraId="127C15C1" w14:textId="63D28B8B" w:rsidR="00A16CAE" w:rsidRPr="00E6102F" w:rsidRDefault="00A16CAE" w:rsidP="001133A4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POR LO QUE:</w:t>
      </w:r>
    </w:p>
    <w:p w14:paraId="3D5B51D3" w14:textId="77777777" w:rsidR="00A16CAE" w:rsidRPr="00E6102F" w:rsidRDefault="00A16CAE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Pr="00E6102F" w:rsidRDefault="00A16CAE" w:rsidP="00B2197C">
      <w:pPr>
        <w:jc w:val="center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O R D E N A N Z A</w:t>
      </w:r>
    </w:p>
    <w:p w14:paraId="183D712A" w14:textId="306F92E5" w:rsidR="00347BBD" w:rsidRDefault="0066183A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 w:rsidRPr="0066183A">
        <w:rPr>
          <w:rFonts w:cstheme="minorHAnsi"/>
          <w:bCs/>
          <w:sz w:val="24"/>
          <w:szCs w:val="24"/>
          <w:lang w:val="es-AR"/>
        </w:rPr>
        <w:t>ARTÍCULO 1°)</w:t>
      </w:r>
      <w:r w:rsidR="00514FA1" w:rsidRPr="00514FA1">
        <w:rPr>
          <w:rFonts w:cstheme="minorHAnsi"/>
          <w:bCs/>
          <w:sz w:val="24"/>
          <w:szCs w:val="24"/>
          <w:lang w:val="es-AR"/>
        </w:rPr>
        <w:t xml:space="preserve"> </w:t>
      </w:r>
      <w:r w:rsidR="001133A4">
        <w:rPr>
          <w:rFonts w:cstheme="minorHAnsi"/>
          <w:bCs/>
          <w:sz w:val="24"/>
          <w:szCs w:val="24"/>
          <w:lang w:val="es-AR"/>
        </w:rPr>
        <w:t>Crease en la Ciudad de Ceres la “Semana de la Malvinización”.</w:t>
      </w:r>
    </w:p>
    <w:p w14:paraId="43631E54" w14:textId="3928D876" w:rsidR="001133A4" w:rsidRDefault="001133A4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>ARTÍCULO 2°) Solicítese al Departamento Ejecutivo Municipal lleve adelante acciones de difusión y concientización sobre los Derechos de Soberanía que asisten a nuestro País.</w:t>
      </w:r>
    </w:p>
    <w:p w14:paraId="6F04FB29" w14:textId="1A46FDDD" w:rsidR="001133A4" w:rsidRPr="00347BBD" w:rsidRDefault="001133A4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>ARTÍCULO 3°) Convóquese a las Instituciones y a la comunidad toda, a participar de las actividades referentes a la “Semana de la Malvinización”.</w:t>
      </w:r>
    </w:p>
    <w:p w14:paraId="1A708543" w14:textId="1ADBEE93" w:rsidR="00107838" w:rsidRPr="00E6102F" w:rsidRDefault="000325FC" w:rsidP="00D12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133A4">
        <w:rPr>
          <w:rFonts w:cstheme="minorHAnsi"/>
          <w:sz w:val="24"/>
          <w:szCs w:val="24"/>
        </w:rPr>
        <w:t>RTICULO 4</w:t>
      </w:r>
      <w:r w:rsidR="00107838" w:rsidRPr="00E6102F">
        <w:rPr>
          <w:rFonts w:cstheme="minorHAnsi"/>
          <w:sz w:val="24"/>
          <w:szCs w:val="24"/>
        </w:rPr>
        <w:t>°) Elévese al Departamento Ejecutivo Municipal de Ceres, a sus efectos.  Comuníquese, publíquese y oportunamente archívese.</w:t>
      </w:r>
    </w:p>
    <w:p w14:paraId="69B529B6" w14:textId="5AB79531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  <w:t xml:space="preserve">Dada en la Sala de Sesiones del H. Concejo </w:t>
      </w:r>
      <w:r w:rsidR="00107838" w:rsidRPr="00E6102F">
        <w:rPr>
          <w:rFonts w:cstheme="minorHAnsi"/>
          <w:sz w:val="24"/>
          <w:szCs w:val="24"/>
        </w:rPr>
        <w:t>Municipa</w:t>
      </w:r>
      <w:r w:rsidR="00624803" w:rsidRPr="00E6102F">
        <w:rPr>
          <w:rFonts w:cstheme="minorHAnsi"/>
          <w:sz w:val="24"/>
          <w:szCs w:val="24"/>
        </w:rPr>
        <w:t xml:space="preserve">l de Ceres, a los </w:t>
      </w:r>
      <w:r w:rsidR="000325FC">
        <w:rPr>
          <w:rFonts w:cstheme="minorHAnsi"/>
          <w:sz w:val="24"/>
          <w:szCs w:val="24"/>
        </w:rPr>
        <w:t>dieci</w:t>
      </w:r>
      <w:r w:rsidR="00347BBD">
        <w:rPr>
          <w:rFonts w:cstheme="minorHAnsi"/>
          <w:sz w:val="24"/>
          <w:szCs w:val="24"/>
        </w:rPr>
        <w:t>siete</w:t>
      </w:r>
      <w:r w:rsidR="000A1371" w:rsidRPr="00E6102F">
        <w:rPr>
          <w:rFonts w:cstheme="minorHAnsi"/>
          <w:sz w:val="24"/>
          <w:szCs w:val="24"/>
        </w:rPr>
        <w:t xml:space="preserve"> días del mes de </w:t>
      </w:r>
      <w:r w:rsidR="00347BBD">
        <w:rPr>
          <w:rFonts w:cstheme="minorHAnsi"/>
          <w:sz w:val="24"/>
          <w:szCs w:val="24"/>
        </w:rPr>
        <w:t>marzo</w:t>
      </w:r>
      <w:r w:rsidR="0060618C" w:rsidRPr="00E6102F">
        <w:rPr>
          <w:rFonts w:cstheme="minorHAnsi"/>
          <w:sz w:val="24"/>
          <w:szCs w:val="24"/>
        </w:rPr>
        <w:t xml:space="preserve"> de dos mil veintidós. -</w:t>
      </w:r>
    </w:p>
    <w:p w14:paraId="660E2B2B" w14:textId="77777777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85CF" w14:textId="77777777" w:rsidR="00E557CF" w:rsidRDefault="00E557CF" w:rsidP="008327C8">
      <w:pPr>
        <w:spacing w:after="0" w:line="240" w:lineRule="auto"/>
      </w:pPr>
      <w:r>
        <w:separator/>
      </w:r>
    </w:p>
  </w:endnote>
  <w:endnote w:type="continuationSeparator" w:id="0">
    <w:p w14:paraId="7B55E68C" w14:textId="77777777" w:rsidR="00E557CF" w:rsidRDefault="00E557CF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3D86" w14:textId="77777777" w:rsidR="00E557CF" w:rsidRDefault="00E557CF" w:rsidP="008327C8">
      <w:pPr>
        <w:spacing w:after="0" w:line="240" w:lineRule="auto"/>
      </w:pPr>
      <w:r>
        <w:separator/>
      </w:r>
    </w:p>
  </w:footnote>
  <w:footnote w:type="continuationSeparator" w:id="0">
    <w:p w14:paraId="5BB27E89" w14:textId="77777777" w:rsidR="00E557CF" w:rsidRDefault="00E557CF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7838"/>
    <w:rsid w:val="001133A4"/>
    <w:rsid w:val="00181C13"/>
    <w:rsid w:val="001C7EDD"/>
    <w:rsid w:val="001D64E9"/>
    <w:rsid w:val="002306A5"/>
    <w:rsid w:val="00244A74"/>
    <w:rsid w:val="00252C12"/>
    <w:rsid w:val="002850A8"/>
    <w:rsid w:val="00302C70"/>
    <w:rsid w:val="003374A1"/>
    <w:rsid w:val="00347BBD"/>
    <w:rsid w:val="00352178"/>
    <w:rsid w:val="003A5FFA"/>
    <w:rsid w:val="003D4A18"/>
    <w:rsid w:val="003F2B1C"/>
    <w:rsid w:val="00400743"/>
    <w:rsid w:val="00470583"/>
    <w:rsid w:val="00471FFD"/>
    <w:rsid w:val="004B2980"/>
    <w:rsid w:val="004F55B3"/>
    <w:rsid w:val="004F7BA4"/>
    <w:rsid w:val="00514FA1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6183A"/>
    <w:rsid w:val="006F65D3"/>
    <w:rsid w:val="0070114E"/>
    <w:rsid w:val="007455B5"/>
    <w:rsid w:val="00745E5A"/>
    <w:rsid w:val="00754C7D"/>
    <w:rsid w:val="007F0E25"/>
    <w:rsid w:val="0080251B"/>
    <w:rsid w:val="008327C8"/>
    <w:rsid w:val="00871B5F"/>
    <w:rsid w:val="00883A02"/>
    <w:rsid w:val="00900458"/>
    <w:rsid w:val="0092058C"/>
    <w:rsid w:val="009223A6"/>
    <w:rsid w:val="009266E1"/>
    <w:rsid w:val="00983D13"/>
    <w:rsid w:val="0099311D"/>
    <w:rsid w:val="00995DDA"/>
    <w:rsid w:val="009C1368"/>
    <w:rsid w:val="009D59D9"/>
    <w:rsid w:val="00A16CAE"/>
    <w:rsid w:val="00A20451"/>
    <w:rsid w:val="00A20AF8"/>
    <w:rsid w:val="00A60341"/>
    <w:rsid w:val="00A724FC"/>
    <w:rsid w:val="00A74860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E4385"/>
    <w:rsid w:val="00D12F87"/>
    <w:rsid w:val="00D2012F"/>
    <w:rsid w:val="00D723C4"/>
    <w:rsid w:val="00D83FF0"/>
    <w:rsid w:val="00D90C57"/>
    <w:rsid w:val="00DD4075"/>
    <w:rsid w:val="00E03419"/>
    <w:rsid w:val="00E24A74"/>
    <w:rsid w:val="00E5197A"/>
    <w:rsid w:val="00E557CF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77E8-F9BA-4073-9691-F16F735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2022-03-17T12:37:00Z</cp:lastPrinted>
  <dcterms:created xsi:type="dcterms:W3CDTF">2022-03-17T12:30:00Z</dcterms:created>
  <dcterms:modified xsi:type="dcterms:W3CDTF">2022-03-17T12:38:00Z</dcterms:modified>
</cp:coreProperties>
</file>