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2CFEE" w14:textId="7A728F35" w:rsidR="00AE1326" w:rsidRPr="00D400EE" w:rsidRDefault="00066905" w:rsidP="00780D1E">
      <w:pPr>
        <w:spacing w:line="240" w:lineRule="auto"/>
        <w:jc w:val="right"/>
        <w:rPr>
          <w:rFonts w:cstheme="minorHAnsi"/>
          <w:sz w:val="24"/>
          <w:szCs w:val="24"/>
        </w:rPr>
      </w:pPr>
      <w:r w:rsidRPr="00D400EE">
        <w:rPr>
          <w:rFonts w:cstheme="minorHAnsi"/>
          <w:sz w:val="24"/>
          <w:szCs w:val="24"/>
        </w:rPr>
        <w:t xml:space="preserve">Ceres, </w:t>
      </w:r>
      <w:r w:rsidR="00AF5146">
        <w:rPr>
          <w:rFonts w:cstheme="minorHAnsi"/>
          <w:sz w:val="24"/>
          <w:szCs w:val="24"/>
        </w:rPr>
        <w:t>22</w:t>
      </w:r>
      <w:r w:rsidR="004E1AF6" w:rsidRPr="00D400EE">
        <w:rPr>
          <w:rFonts w:cstheme="minorHAnsi"/>
          <w:sz w:val="24"/>
          <w:szCs w:val="24"/>
        </w:rPr>
        <w:t xml:space="preserve"> de </w:t>
      </w:r>
      <w:r w:rsidR="003B2D7D">
        <w:rPr>
          <w:rFonts w:cstheme="minorHAnsi"/>
          <w:sz w:val="24"/>
          <w:szCs w:val="24"/>
        </w:rPr>
        <w:t>agosto</w:t>
      </w:r>
      <w:r w:rsidR="00F47B08" w:rsidRPr="00D400EE">
        <w:rPr>
          <w:rFonts w:cstheme="minorHAnsi"/>
          <w:sz w:val="24"/>
          <w:szCs w:val="24"/>
        </w:rPr>
        <w:t xml:space="preserve"> de 2024</w:t>
      </w:r>
      <w:r w:rsidR="00AE1326" w:rsidRPr="00D400EE">
        <w:rPr>
          <w:rFonts w:cstheme="minorHAnsi"/>
          <w:sz w:val="24"/>
          <w:szCs w:val="24"/>
        </w:rPr>
        <w:t>.</w:t>
      </w:r>
    </w:p>
    <w:p w14:paraId="37C7A445" w14:textId="5D64831E" w:rsidR="00DD3593" w:rsidRPr="00D400EE" w:rsidRDefault="00482D56" w:rsidP="00780D1E">
      <w:pPr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  <w:r w:rsidRPr="00D400EE">
        <w:rPr>
          <w:rFonts w:cstheme="minorHAnsi"/>
          <w:sz w:val="24"/>
          <w:szCs w:val="24"/>
          <w:u w:val="single"/>
        </w:rPr>
        <w:t>ORDENANZA</w:t>
      </w:r>
      <w:r w:rsidR="00066905" w:rsidRPr="00D400EE">
        <w:rPr>
          <w:rFonts w:cstheme="minorHAnsi"/>
          <w:sz w:val="24"/>
          <w:szCs w:val="24"/>
          <w:u w:val="single"/>
        </w:rPr>
        <w:t xml:space="preserve"> N°18</w:t>
      </w:r>
      <w:r w:rsidR="000665D1" w:rsidRPr="00D400EE">
        <w:rPr>
          <w:rFonts w:cstheme="minorHAnsi"/>
          <w:sz w:val="24"/>
          <w:szCs w:val="24"/>
          <w:u w:val="single"/>
        </w:rPr>
        <w:t>5</w:t>
      </w:r>
      <w:r w:rsidR="00780D1E">
        <w:rPr>
          <w:rFonts w:cstheme="minorHAnsi"/>
          <w:sz w:val="24"/>
          <w:szCs w:val="24"/>
          <w:u w:val="single"/>
        </w:rPr>
        <w:t>9</w:t>
      </w:r>
      <w:r w:rsidR="00F47B08" w:rsidRPr="00D400EE">
        <w:rPr>
          <w:rFonts w:cstheme="minorHAnsi"/>
          <w:sz w:val="24"/>
          <w:szCs w:val="24"/>
          <w:u w:val="single"/>
        </w:rPr>
        <w:t>/2024</w:t>
      </w:r>
    </w:p>
    <w:p w14:paraId="750975CD" w14:textId="49889690" w:rsidR="00066905" w:rsidRPr="00D400EE" w:rsidRDefault="00066905" w:rsidP="00780D1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400EE">
        <w:rPr>
          <w:rFonts w:cstheme="minorHAnsi"/>
          <w:sz w:val="24"/>
          <w:szCs w:val="24"/>
        </w:rPr>
        <w:t>VISTO:</w:t>
      </w:r>
    </w:p>
    <w:p w14:paraId="5742B604" w14:textId="39042310" w:rsidR="00780D1E" w:rsidRPr="00780D1E" w:rsidRDefault="00066905" w:rsidP="00780D1E">
      <w:pPr>
        <w:spacing w:line="240" w:lineRule="auto"/>
        <w:jc w:val="both"/>
        <w:rPr>
          <w:rFonts w:cstheme="minorHAnsi"/>
          <w:bCs/>
          <w:sz w:val="24"/>
          <w:szCs w:val="24"/>
          <w:lang w:val="es-419"/>
        </w:rPr>
      </w:pPr>
      <w:r w:rsidRPr="00D400EE">
        <w:rPr>
          <w:rFonts w:cstheme="minorHAnsi"/>
          <w:sz w:val="24"/>
          <w:szCs w:val="24"/>
        </w:rPr>
        <w:t xml:space="preserve"> </w:t>
      </w:r>
      <w:r w:rsidRPr="00D400EE">
        <w:rPr>
          <w:rFonts w:cstheme="minorHAnsi"/>
          <w:sz w:val="24"/>
          <w:szCs w:val="24"/>
        </w:rPr>
        <w:tab/>
      </w:r>
      <w:r w:rsidR="00780D1E" w:rsidRPr="00780D1E">
        <w:rPr>
          <w:rFonts w:cstheme="minorHAnsi"/>
          <w:bCs/>
          <w:sz w:val="24"/>
          <w:szCs w:val="24"/>
          <w:lang w:val="es-419"/>
        </w:rPr>
        <w:t>El predio del ferrocarril otorgado en concesión de uso y explotación por ordenanza N°1539/2018 al Sr. Gastón Furlani</w:t>
      </w:r>
      <w:r w:rsidR="00780D1E">
        <w:rPr>
          <w:rFonts w:cstheme="minorHAnsi"/>
          <w:bCs/>
          <w:sz w:val="24"/>
          <w:szCs w:val="24"/>
          <w:lang w:val="es-419"/>
        </w:rPr>
        <w:t>, y</w:t>
      </w:r>
    </w:p>
    <w:p w14:paraId="1E973CAB" w14:textId="354D987C" w:rsidR="00066905" w:rsidRPr="004F39A2" w:rsidRDefault="00066905" w:rsidP="004F39A2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D400EE">
        <w:rPr>
          <w:rFonts w:cstheme="minorHAnsi"/>
          <w:sz w:val="24"/>
          <w:szCs w:val="24"/>
        </w:rPr>
        <w:t>CONSIDERANDO:</w:t>
      </w:r>
    </w:p>
    <w:p w14:paraId="1FCFFAFF" w14:textId="77777777" w:rsidR="00780D1E" w:rsidRPr="00780D1E" w:rsidRDefault="00236352" w:rsidP="00780D1E">
      <w:pPr>
        <w:spacing w:line="240" w:lineRule="auto"/>
        <w:jc w:val="both"/>
        <w:rPr>
          <w:rFonts w:cstheme="minorHAnsi"/>
          <w:bCs/>
          <w:sz w:val="24"/>
          <w:szCs w:val="24"/>
          <w:lang w:val="es-419"/>
        </w:rPr>
      </w:pPr>
      <w:r>
        <w:rPr>
          <w:rFonts w:cstheme="minorHAnsi"/>
          <w:bCs/>
          <w:sz w:val="24"/>
          <w:szCs w:val="24"/>
          <w:lang w:val="es-ES"/>
        </w:rPr>
        <w:t xml:space="preserve"> </w:t>
      </w:r>
      <w:r>
        <w:rPr>
          <w:rFonts w:cstheme="minorHAnsi"/>
          <w:bCs/>
          <w:sz w:val="24"/>
          <w:szCs w:val="24"/>
          <w:lang w:val="es-ES"/>
        </w:rPr>
        <w:tab/>
      </w:r>
      <w:r>
        <w:rPr>
          <w:rFonts w:cstheme="minorHAnsi"/>
          <w:bCs/>
          <w:sz w:val="24"/>
          <w:szCs w:val="24"/>
          <w:lang w:val="es-ES"/>
        </w:rPr>
        <w:tab/>
      </w:r>
      <w:r w:rsidR="00780D1E" w:rsidRPr="00780D1E">
        <w:rPr>
          <w:rFonts w:cstheme="minorHAnsi"/>
          <w:bCs/>
          <w:sz w:val="24"/>
          <w:szCs w:val="24"/>
          <w:lang w:val="es-419"/>
        </w:rPr>
        <w:t xml:space="preserve">Que, en fecha 23 de noviembre de 2017 mediante ordenanza N 1497/2017 se dispuso el llamado a Licitación Pública N° 15/2017 del predio ubicado sobre Avenida Tristán Malbrán, identificado con el Nº 4005, con el objeto de otorgar la concesión y explotación del mismo. </w:t>
      </w:r>
    </w:p>
    <w:p w14:paraId="08DCD7B1" w14:textId="7B330241" w:rsidR="00780D1E" w:rsidRPr="00780D1E" w:rsidRDefault="00780D1E" w:rsidP="00780D1E">
      <w:pPr>
        <w:spacing w:line="240" w:lineRule="auto"/>
        <w:jc w:val="both"/>
        <w:rPr>
          <w:rFonts w:cstheme="minorHAnsi"/>
          <w:bCs/>
          <w:sz w:val="24"/>
          <w:szCs w:val="24"/>
          <w:lang w:val="es-419"/>
        </w:rPr>
      </w:pPr>
      <w:r>
        <w:rPr>
          <w:rFonts w:cstheme="minorHAnsi"/>
          <w:bCs/>
          <w:sz w:val="24"/>
          <w:szCs w:val="24"/>
          <w:lang w:val="es-419"/>
        </w:rPr>
        <w:t xml:space="preserve"> </w:t>
      </w:r>
      <w:r>
        <w:rPr>
          <w:rFonts w:cstheme="minorHAnsi"/>
          <w:bCs/>
          <w:sz w:val="24"/>
          <w:szCs w:val="24"/>
          <w:lang w:val="es-419"/>
        </w:rPr>
        <w:tab/>
      </w:r>
      <w:r>
        <w:rPr>
          <w:rFonts w:cstheme="minorHAnsi"/>
          <w:bCs/>
          <w:sz w:val="24"/>
          <w:szCs w:val="24"/>
          <w:lang w:val="es-419"/>
        </w:rPr>
        <w:tab/>
      </w:r>
      <w:r w:rsidRPr="00780D1E">
        <w:rPr>
          <w:rFonts w:cstheme="minorHAnsi"/>
          <w:bCs/>
          <w:sz w:val="24"/>
          <w:szCs w:val="24"/>
          <w:lang w:val="es-419"/>
        </w:rPr>
        <w:t>Que, mediante ordenanza Nº 1539/2018 resultó adjudicatario de la licitación mencionada, el señor Gastón Furlani, por el término de diez (10) años.</w:t>
      </w:r>
    </w:p>
    <w:p w14:paraId="1B4B469E" w14:textId="242FE4EA" w:rsidR="00780D1E" w:rsidRPr="00780D1E" w:rsidRDefault="00780D1E" w:rsidP="00780D1E">
      <w:pPr>
        <w:spacing w:line="240" w:lineRule="auto"/>
        <w:jc w:val="both"/>
        <w:rPr>
          <w:rFonts w:cstheme="minorHAnsi"/>
          <w:bCs/>
          <w:sz w:val="24"/>
          <w:szCs w:val="24"/>
          <w:lang w:val="es-419"/>
        </w:rPr>
      </w:pPr>
      <w:r>
        <w:rPr>
          <w:rFonts w:cstheme="minorHAnsi"/>
          <w:bCs/>
          <w:sz w:val="24"/>
          <w:szCs w:val="24"/>
          <w:lang w:val="es-419"/>
        </w:rPr>
        <w:t xml:space="preserve"> </w:t>
      </w:r>
      <w:r>
        <w:rPr>
          <w:rFonts w:cstheme="minorHAnsi"/>
          <w:bCs/>
          <w:sz w:val="24"/>
          <w:szCs w:val="24"/>
          <w:lang w:val="es-419"/>
        </w:rPr>
        <w:tab/>
      </w:r>
      <w:r>
        <w:rPr>
          <w:rFonts w:cstheme="minorHAnsi"/>
          <w:bCs/>
          <w:sz w:val="24"/>
          <w:szCs w:val="24"/>
          <w:lang w:val="es-419"/>
        </w:rPr>
        <w:tab/>
      </w:r>
      <w:r w:rsidRPr="00780D1E">
        <w:rPr>
          <w:rFonts w:cstheme="minorHAnsi"/>
          <w:bCs/>
          <w:sz w:val="24"/>
          <w:szCs w:val="24"/>
          <w:lang w:val="es-419"/>
        </w:rPr>
        <w:t xml:space="preserve">Que, hasta el mes de mayo del año en curso, en el predio citado, se encontraba en funcionamiento </w:t>
      </w:r>
      <w:r>
        <w:rPr>
          <w:rFonts w:cstheme="minorHAnsi"/>
          <w:bCs/>
          <w:sz w:val="24"/>
          <w:szCs w:val="24"/>
          <w:lang w:val="es-419"/>
        </w:rPr>
        <w:t xml:space="preserve">Bar </w:t>
      </w:r>
      <w:r w:rsidRPr="00780D1E">
        <w:rPr>
          <w:rFonts w:cstheme="minorHAnsi"/>
          <w:bCs/>
          <w:sz w:val="24"/>
          <w:szCs w:val="24"/>
          <w:lang w:val="es-419"/>
        </w:rPr>
        <w:t>“Sr. Mitre”.</w:t>
      </w:r>
    </w:p>
    <w:p w14:paraId="31E0E069" w14:textId="054F8EB2" w:rsidR="00780D1E" w:rsidRPr="00780D1E" w:rsidRDefault="00780D1E" w:rsidP="00780D1E">
      <w:pPr>
        <w:spacing w:line="240" w:lineRule="auto"/>
        <w:jc w:val="both"/>
        <w:rPr>
          <w:rFonts w:cstheme="minorHAnsi"/>
          <w:bCs/>
          <w:sz w:val="24"/>
          <w:szCs w:val="24"/>
          <w:lang w:val="es-419"/>
        </w:rPr>
      </w:pPr>
      <w:r>
        <w:rPr>
          <w:rFonts w:cstheme="minorHAnsi"/>
          <w:bCs/>
          <w:sz w:val="24"/>
          <w:szCs w:val="24"/>
          <w:lang w:val="es-419"/>
        </w:rPr>
        <w:t xml:space="preserve"> </w:t>
      </w:r>
      <w:r>
        <w:rPr>
          <w:rFonts w:cstheme="minorHAnsi"/>
          <w:bCs/>
          <w:sz w:val="24"/>
          <w:szCs w:val="24"/>
          <w:lang w:val="es-419"/>
        </w:rPr>
        <w:tab/>
      </w:r>
      <w:r>
        <w:rPr>
          <w:rFonts w:cstheme="minorHAnsi"/>
          <w:bCs/>
          <w:sz w:val="24"/>
          <w:szCs w:val="24"/>
          <w:lang w:val="es-419"/>
        </w:rPr>
        <w:tab/>
      </w:r>
      <w:r w:rsidRPr="00780D1E">
        <w:rPr>
          <w:rFonts w:cstheme="minorHAnsi"/>
          <w:bCs/>
          <w:sz w:val="24"/>
          <w:szCs w:val="24"/>
          <w:lang w:val="es-419"/>
        </w:rPr>
        <w:t>Que, el Poder Ejecutivo,  a través del dictamen N° 135/24 de fecha 18 de junio del año 2024,  pone en conocimiento que el bar citado, no se encontraba en funcionamiento; y que en fecha 16 de mayo de 2024, el señor Furlani había efectuado el cese total de comercio.</w:t>
      </w:r>
    </w:p>
    <w:p w14:paraId="1B0DDACA" w14:textId="48247C07" w:rsidR="00780D1E" w:rsidRPr="00780D1E" w:rsidRDefault="00780D1E" w:rsidP="00780D1E">
      <w:pPr>
        <w:spacing w:line="240" w:lineRule="auto"/>
        <w:jc w:val="both"/>
        <w:rPr>
          <w:rFonts w:cstheme="minorHAnsi"/>
          <w:bCs/>
          <w:sz w:val="24"/>
          <w:szCs w:val="24"/>
          <w:lang w:val="es-419"/>
        </w:rPr>
      </w:pPr>
      <w:r>
        <w:rPr>
          <w:rFonts w:cstheme="minorHAnsi"/>
          <w:bCs/>
          <w:sz w:val="24"/>
          <w:szCs w:val="24"/>
          <w:lang w:val="es-419"/>
        </w:rPr>
        <w:t xml:space="preserve"> </w:t>
      </w:r>
      <w:r>
        <w:rPr>
          <w:rFonts w:cstheme="minorHAnsi"/>
          <w:bCs/>
          <w:sz w:val="24"/>
          <w:szCs w:val="24"/>
          <w:lang w:val="es-419"/>
        </w:rPr>
        <w:tab/>
      </w:r>
      <w:r>
        <w:rPr>
          <w:rFonts w:cstheme="minorHAnsi"/>
          <w:bCs/>
          <w:sz w:val="24"/>
          <w:szCs w:val="24"/>
          <w:lang w:val="es-419"/>
        </w:rPr>
        <w:tab/>
      </w:r>
      <w:r w:rsidRPr="00780D1E">
        <w:rPr>
          <w:rFonts w:cstheme="minorHAnsi"/>
          <w:bCs/>
          <w:sz w:val="24"/>
          <w:szCs w:val="24"/>
          <w:lang w:val="es-419"/>
        </w:rPr>
        <w:t>Que, en reuniones celebradas con funcionarios de la Municipalidad, el adjudicatario, manifestó que la explotación retomaría la actividad en el mes de septiembre y pretendía que la misma siga en pie, pero con otra persona como titular.-</w:t>
      </w:r>
    </w:p>
    <w:p w14:paraId="7D8F2529" w14:textId="5AC74FB9" w:rsidR="00780D1E" w:rsidRPr="00780D1E" w:rsidRDefault="00780D1E" w:rsidP="00780D1E">
      <w:pPr>
        <w:spacing w:line="240" w:lineRule="auto"/>
        <w:jc w:val="both"/>
        <w:rPr>
          <w:rFonts w:cstheme="minorHAnsi"/>
          <w:bCs/>
          <w:sz w:val="24"/>
          <w:szCs w:val="24"/>
          <w:lang w:val="es-419"/>
        </w:rPr>
      </w:pPr>
      <w:r>
        <w:rPr>
          <w:rFonts w:cstheme="minorHAnsi"/>
          <w:bCs/>
          <w:sz w:val="24"/>
          <w:szCs w:val="24"/>
          <w:lang w:val="es-419"/>
        </w:rPr>
        <w:t xml:space="preserve"> </w:t>
      </w:r>
      <w:r>
        <w:rPr>
          <w:rFonts w:cstheme="minorHAnsi"/>
          <w:bCs/>
          <w:sz w:val="24"/>
          <w:szCs w:val="24"/>
          <w:lang w:val="es-419"/>
        </w:rPr>
        <w:tab/>
      </w:r>
      <w:r>
        <w:rPr>
          <w:rFonts w:cstheme="minorHAnsi"/>
          <w:bCs/>
          <w:sz w:val="24"/>
          <w:szCs w:val="24"/>
          <w:lang w:val="es-419"/>
        </w:rPr>
        <w:tab/>
      </w:r>
      <w:r w:rsidRPr="00780D1E">
        <w:rPr>
          <w:rFonts w:cstheme="minorHAnsi"/>
          <w:bCs/>
          <w:sz w:val="24"/>
          <w:szCs w:val="24"/>
          <w:lang w:val="es-419"/>
        </w:rPr>
        <w:t>Que el pliego de Bases y Condiciones, en su art. 22, establece que el contrato no puede ser transferido ni cedido en todo o en parte a otra persona o entidad.</w:t>
      </w:r>
    </w:p>
    <w:p w14:paraId="7791956B" w14:textId="32FB8677" w:rsidR="00780D1E" w:rsidRPr="00780D1E" w:rsidRDefault="00780D1E" w:rsidP="00780D1E">
      <w:pPr>
        <w:spacing w:line="240" w:lineRule="auto"/>
        <w:jc w:val="both"/>
        <w:rPr>
          <w:rFonts w:cstheme="minorHAnsi"/>
          <w:bCs/>
          <w:sz w:val="24"/>
          <w:szCs w:val="24"/>
          <w:lang w:val="es-419"/>
        </w:rPr>
      </w:pPr>
      <w:r>
        <w:rPr>
          <w:rFonts w:cstheme="minorHAnsi"/>
          <w:bCs/>
          <w:sz w:val="24"/>
          <w:szCs w:val="24"/>
          <w:lang w:val="es-419"/>
        </w:rPr>
        <w:t xml:space="preserve"> </w:t>
      </w:r>
      <w:r>
        <w:rPr>
          <w:rFonts w:cstheme="minorHAnsi"/>
          <w:bCs/>
          <w:sz w:val="24"/>
          <w:szCs w:val="24"/>
          <w:lang w:val="es-419"/>
        </w:rPr>
        <w:tab/>
      </w:r>
      <w:r>
        <w:rPr>
          <w:rFonts w:cstheme="minorHAnsi"/>
          <w:bCs/>
          <w:sz w:val="24"/>
          <w:szCs w:val="24"/>
          <w:lang w:val="es-419"/>
        </w:rPr>
        <w:tab/>
      </w:r>
      <w:r w:rsidRPr="00780D1E">
        <w:rPr>
          <w:rFonts w:cstheme="minorHAnsi"/>
          <w:bCs/>
          <w:sz w:val="24"/>
          <w:szCs w:val="24"/>
          <w:lang w:val="es-419"/>
        </w:rPr>
        <w:t>Que, el señor Furlani, fue recibido por este Concejo junto a funcionarios del Ejecutivo.</w:t>
      </w:r>
    </w:p>
    <w:p w14:paraId="271E3012" w14:textId="7EEE0BD0" w:rsidR="00780D1E" w:rsidRPr="00780D1E" w:rsidRDefault="00780D1E" w:rsidP="00780D1E">
      <w:pPr>
        <w:spacing w:line="240" w:lineRule="auto"/>
        <w:jc w:val="both"/>
        <w:rPr>
          <w:rFonts w:cstheme="minorHAnsi"/>
          <w:bCs/>
          <w:sz w:val="24"/>
          <w:szCs w:val="24"/>
          <w:lang w:val="es-419"/>
        </w:rPr>
      </w:pPr>
      <w:r>
        <w:rPr>
          <w:rFonts w:cstheme="minorHAnsi"/>
          <w:bCs/>
          <w:sz w:val="24"/>
          <w:szCs w:val="24"/>
          <w:lang w:val="es-419"/>
        </w:rPr>
        <w:t xml:space="preserve"> </w:t>
      </w:r>
      <w:r>
        <w:rPr>
          <w:rFonts w:cstheme="minorHAnsi"/>
          <w:bCs/>
          <w:sz w:val="24"/>
          <w:szCs w:val="24"/>
          <w:lang w:val="es-419"/>
        </w:rPr>
        <w:tab/>
      </w:r>
      <w:r>
        <w:rPr>
          <w:rFonts w:cstheme="minorHAnsi"/>
          <w:bCs/>
          <w:sz w:val="24"/>
          <w:szCs w:val="24"/>
          <w:lang w:val="es-419"/>
        </w:rPr>
        <w:tab/>
      </w:r>
      <w:r w:rsidRPr="00780D1E">
        <w:rPr>
          <w:rFonts w:cstheme="minorHAnsi"/>
          <w:bCs/>
          <w:sz w:val="24"/>
          <w:szCs w:val="24"/>
          <w:lang w:val="es-419"/>
        </w:rPr>
        <w:t>Que, a pesar del cese efectuado por aquel, el Municipio atribuía la posibilidad de desestimar el mismo, a los fines de impulsar la explotación y mantener la fuente de trabajo de quienes se desempeñaban como cocineros y mozos.</w:t>
      </w:r>
    </w:p>
    <w:p w14:paraId="4C26E24D" w14:textId="11E1D83A" w:rsidR="00780D1E" w:rsidRPr="00780D1E" w:rsidRDefault="00780D1E" w:rsidP="00780D1E">
      <w:pPr>
        <w:spacing w:line="240" w:lineRule="auto"/>
        <w:jc w:val="both"/>
        <w:rPr>
          <w:rFonts w:cstheme="minorHAnsi"/>
          <w:bCs/>
          <w:sz w:val="24"/>
          <w:szCs w:val="24"/>
          <w:lang w:val="es-419"/>
        </w:rPr>
      </w:pPr>
      <w:r>
        <w:rPr>
          <w:rFonts w:cstheme="minorHAnsi"/>
          <w:bCs/>
          <w:sz w:val="24"/>
          <w:szCs w:val="24"/>
          <w:lang w:val="es-419"/>
        </w:rPr>
        <w:t xml:space="preserve"> </w:t>
      </w:r>
      <w:r>
        <w:rPr>
          <w:rFonts w:cstheme="minorHAnsi"/>
          <w:bCs/>
          <w:sz w:val="24"/>
          <w:szCs w:val="24"/>
          <w:lang w:val="es-419"/>
        </w:rPr>
        <w:tab/>
      </w:r>
      <w:r>
        <w:rPr>
          <w:rFonts w:cstheme="minorHAnsi"/>
          <w:bCs/>
          <w:sz w:val="24"/>
          <w:szCs w:val="24"/>
          <w:lang w:val="es-419"/>
        </w:rPr>
        <w:tab/>
      </w:r>
      <w:r w:rsidRPr="00780D1E">
        <w:rPr>
          <w:rFonts w:cstheme="minorHAnsi"/>
          <w:bCs/>
          <w:sz w:val="24"/>
          <w:szCs w:val="24"/>
          <w:lang w:val="es-419"/>
        </w:rPr>
        <w:t>Que, fuimos informados de que el señor Furlani no acepta mantener las condiciones del pliego licitatorio del cual fuera adjudicatario.</w:t>
      </w:r>
    </w:p>
    <w:p w14:paraId="0AC493EB" w14:textId="1AEC3F04" w:rsidR="00780D1E" w:rsidRPr="00780D1E" w:rsidRDefault="00780D1E" w:rsidP="00780D1E">
      <w:pPr>
        <w:spacing w:line="240" w:lineRule="auto"/>
        <w:jc w:val="both"/>
        <w:rPr>
          <w:rFonts w:cstheme="minorHAnsi"/>
          <w:bCs/>
          <w:sz w:val="24"/>
          <w:szCs w:val="24"/>
          <w:lang w:val="es-419"/>
        </w:rPr>
      </w:pPr>
      <w:r>
        <w:rPr>
          <w:rFonts w:cstheme="minorHAnsi"/>
          <w:bCs/>
          <w:sz w:val="24"/>
          <w:szCs w:val="24"/>
          <w:lang w:val="es-419"/>
        </w:rPr>
        <w:t xml:space="preserve"> </w:t>
      </w:r>
      <w:r>
        <w:rPr>
          <w:rFonts w:cstheme="minorHAnsi"/>
          <w:bCs/>
          <w:sz w:val="24"/>
          <w:szCs w:val="24"/>
          <w:lang w:val="es-419"/>
        </w:rPr>
        <w:tab/>
      </w:r>
      <w:r>
        <w:rPr>
          <w:rFonts w:cstheme="minorHAnsi"/>
          <w:bCs/>
          <w:sz w:val="24"/>
          <w:szCs w:val="24"/>
          <w:lang w:val="es-419"/>
        </w:rPr>
        <w:tab/>
      </w:r>
      <w:r w:rsidRPr="00780D1E">
        <w:rPr>
          <w:rFonts w:cstheme="minorHAnsi"/>
          <w:bCs/>
          <w:sz w:val="24"/>
          <w:szCs w:val="24"/>
          <w:lang w:val="es-419"/>
        </w:rPr>
        <w:t xml:space="preserve">Que, en razón a ello, este Honorable Concejo entiende que, ante la negativa del nombrado, la ordenanza N°1539/2018 debe ser derogada, debiendo el inmueble en cuestión </w:t>
      </w:r>
      <w:r w:rsidRPr="00780D1E">
        <w:rPr>
          <w:rFonts w:cstheme="minorHAnsi"/>
          <w:bCs/>
          <w:sz w:val="24"/>
          <w:szCs w:val="24"/>
          <w:lang w:val="es-419"/>
        </w:rPr>
        <w:lastRenderedPageBreak/>
        <w:t>ser devuelto a la Municipalidad de Ceres, con las mejoras efectuadas, conforme lo dispuesto por el Pliego de Bases y Condiciones.</w:t>
      </w:r>
    </w:p>
    <w:p w14:paraId="5401CEFD" w14:textId="326B6016" w:rsidR="00066905" w:rsidRPr="00236352" w:rsidRDefault="00066905" w:rsidP="00780D1E">
      <w:pPr>
        <w:spacing w:line="240" w:lineRule="auto"/>
        <w:jc w:val="both"/>
        <w:rPr>
          <w:rFonts w:cstheme="minorHAnsi"/>
          <w:bCs/>
          <w:sz w:val="24"/>
          <w:szCs w:val="24"/>
          <w:lang w:val="es-ES"/>
        </w:rPr>
      </w:pPr>
      <w:r w:rsidRPr="00D400EE">
        <w:rPr>
          <w:rFonts w:cstheme="minorHAnsi"/>
          <w:sz w:val="24"/>
          <w:szCs w:val="24"/>
        </w:rPr>
        <w:t>POR LO QUE:</w:t>
      </w:r>
    </w:p>
    <w:p w14:paraId="07027019" w14:textId="76E41CBD" w:rsidR="000665D1" w:rsidRPr="00D400EE" w:rsidRDefault="00066905" w:rsidP="00780D1E">
      <w:pPr>
        <w:spacing w:line="240" w:lineRule="auto"/>
        <w:jc w:val="both"/>
        <w:rPr>
          <w:rFonts w:cstheme="minorHAnsi"/>
          <w:sz w:val="24"/>
          <w:szCs w:val="24"/>
        </w:rPr>
      </w:pPr>
      <w:r w:rsidRPr="00D400EE">
        <w:rPr>
          <w:rFonts w:cstheme="minorHAnsi"/>
          <w:sz w:val="24"/>
          <w:szCs w:val="24"/>
        </w:rPr>
        <w:tab/>
        <w:t>EL HONORABLE CONCEJO MUNICIPAL de</w:t>
      </w:r>
      <w:r w:rsidR="005F5BAB" w:rsidRPr="00D400EE">
        <w:rPr>
          <w:rFonts w:cstheme="minorHAnsi"/>
          <w:sz w:val="24"/>
          <w:szCs w:val="24"/>
        </w:rPr>
        <w:t xml:space="preserve"> </w:t>
      </w:r>
      <w:r w:rsidRPr="00D400EE">
        <w:rPr>
          <w:rFonts w:cstheme="minorHAnsi"/>
          <w:sz w:val="24"/>
          <w:szCs w:val="24"/>
        </w:rPr>
        <w:t>CERES, EN USO DE LAS ATRIBUCIONES QUE LE CONFIERE LA LEY 2756 Y SUS MODIFICATORIAS, SANCIONA LA SIGUIENTE:</w:t>
      </w:r>
      <w:r w:rsidR="005052E2" w:rsidRPr="00D400EE">
        <w:rPr>
          <w:rFonts w:cstheme="minorHAnsi"/>
          <w:sz w:val="24"/>
          <w:szCs w:val="24"/>
        </w:rPr>
        <w:t xml:space="preserve"> </w:t>
      </w:r>
    </w:p>
    <w:p w14:paraId="04ADCE2A" w14:textId="77777777" w:rsidR="00066905" w:rsidRDefault="00066905" w:rsidP="00780D1E">
      <w:pPr>
        <w:spacing w:line="240" w:lineRule="auto"/>
        <w:jc w:val="center"/>
        <w:rPr>
          <w:rFonts w:cstheme="minorHAnsi"/>
          <w:sz w:val="24"/>
          <w:szCs w:val="24"/>
        </w:rPr>
      </w:pPr>
      <w:r w:rsidRPr="00D400EE">
        <w:rPr>
          <w:rFonts w:cstheme="minorHAnsi"/>
          <w:sz w:val="24"/>
          <w:szCs w:val="24"/>
        </w:rPr>
        <w:t>O R D E N A N Z A</w:t>
      </w:r>
    </w:p>
    <w:p w14:paraId="75FD9873" w14:textId="12FCC472" w:rsidR="00780D1E" w:rsidRDefault="00C022E1" w:rsidP="00780D1E">
      <w:pPr>
        <w:spacing w:line="240" w:lineRule="auto"/>
        <w:jc w:val="both"/>
        <w:rPr>
          <w:rFonts w:cstheme="minorHAnsi"/>
          <w:sz w:val="24"/>
          <w:szCs w:val="24"/>
          <w:lang w:val="es-419"/>
        </w:rPr>
      </w:pPr>
      <w:r w:rsidRPr="00C022E1">
        <w:rPr>
          <w:rFonts w:cstheme="minorHAnsi"/>
          <w:sz w:val="24"/>
          <w:szCs w:val="24"/>
        </w:rPr>
        <w:t>ARTÍCULO</w:t>
      </w:r>
      <w:r w:rsidR="00780D1E">
        <w:rPr>
          <w:rFonts w:cstheme="minorHAnsi"/>
          <w:sz w:val="24"/>
          <w:szCs w:val="24"/>
        </w:rPr>
        <w:t xml:space="preserve"> </w:t>
      </w:r>
      <w:r w:rsidRPr="00C022E1">
        <w:rPr>
          <w:rFonts w:cstheme="minorHAnsi"/>
          <w:sz w:val="24"/>
          <w:szCs w:val="24"/>
        </w:rPr>
        <w:t>1</w:t>
      </w:r>
      <w:r w:rsidR="00AF5146">
        <w:rPr>
          <w:rFonts w:cstheme="minorHAnsi"/>
          <w:sz w:val="24"/>
          <w:szCs w:val="24"/>
        </w:rPr>
        <w:t>°</w:t>
      </w:r>
      <w:r w:rsidRPr="00C022E1">
        <w:rPr>
          <w:rFonts w:cstheme="minorHAnsi"/>
          <w:sz w:val="24"/>
          <w:szCs w:val="24"/>
        </w:rPr>
        <w:t xml:space="preserve">) </w:t>
      </w:r>
      <w:r w:rsidR="00780D1E" w:rsidRPr="00780D1E">
        <w:rPr>
          <w:rFonts w:cstheme="minorHAnsi"/>
          <w:sz w:val="24"/>
          <w:szCs w:val="24"/>
          <w:lang w:val="es-419"/>
        </w:rPr>
        <w:t xml:space="preserve">DERÓGUESE la </w:t>
      </w:r>
      <w:r w:rsidR="00F855E0">
        <w:rPr>
          <w:rFonts w:cstheme="minorHAnsi"/>
          <w:sz w:val="24"/>
          <w:szCs w:val="24"/>
          <w:lang w:val="es-419"/>
        </w:rPr>
        <w:t>O</w:t>
      </w:r>
      <w:r w:rsidR="00780D1E" w:rsidRPr="00780D1E">
        <w:rPr>
          <w:rFonts w:cstheme="minorHAnsi"/>
          <w:sz w:val="24"/>
          <w:szCs w:val="24"/>
          <w:lang w:val="es-419"/>
        </w:rPr>
        <w:t xml:space="preserve">rdenanza </w:t>
      </w:r>
      <w:r w:rsidR="00F855E0">
        <w:rPr>
          <w:rFonts w:cstheme="minorHAnsi"/>
          <w:sz w:val="24"/>
          <w:szCs w:val="24"/>
          <w:lang w:val="es-419"/>
        </w:rPr>
        <w:t>N°</w:t>
      </w:r>
      <w:r w:rsidR="00780D1E" w:rsidRPr="00780D1E">
        <w:rPr>
          <w:rFonts w:cstheme="minorHAnsi"/>
          <w:sz w:val="24"/>
          <w:szCs w:val="24"/>
          <w:lang w:val="es-419"/>
        </w:rPr>
        <w:t>1539/2018 de fecha 02 de Julio de 2018.</w:t>
      </w:r>
    </w:p>
    <w:p w14:paraId="5DF282EE" w14:textId="23866003" w:rsidR="00780D1E" w:rsidRPr="00780D1E" w:rsidRDefault="00C022E1" w:rsidP="00780D1E">
      <w:pPr>
        <w:spacing w:line="240" w:lineRule="auto"/>
        <w:jc w:val="both"/>
        <w:rPr>
          <w:rFonts w:cstheme="minorHAnsi"/>
          <w:sz w:val="24"/>
          <w:szCs w:val="24"/>
          <w:lang w:val="es-419"/>
        </w:rPr>
      </w:pPr>
      <w:r>
        <w:rPr>
          <w:rFonts w:cstheme="minorHAnsi"/>
          <w:sz w:val="24"/>
          <w:szCs w:val="24"/>
        </w:rPr>
        <w:t>ARTÍCULO</w:t>
      </w:r>
      <w:r w:rsidR="00780D1E">
        <w:rPr>
          <w:rFonts w:cstheme="minorHAnsi"/>
          <w:sz w:val="24"/>
          <w:szCs w:val="24"/>
        </w:rPr>
        <w:t xml:space="preserve"> 2</w:t>
      </w:r>
      <w:r>
        <w:rPr>
          <w:rFonts w:cstheme="minorHAnsi"/>
          <w:sz w:val="24"/>
          <w:szCs w:val="24"/>
        </w:rPr>
        <w:t xml:space="preserve">°) </w:t>
      </w:r>
      <w:r w:rsidR="00780D1E" w:rsidRPr="00780D1E">
        <w:rPr>
          <w:rFonts w:cstheme="minorHAnsi"/>
          <w:sz w:val="24"/>
          <w:szCs w:val="24"/>
          <w:lang w:val="es-419"/>
        </w:rPr>
        <w:t>Elévese al Departamento Ejecutivo Municipal de Ceres a sus efectos, comuníquese, publíquese, dese a conocer al requirente y oportunamente archívese.</w:t>
      </w:r>
    </w:p>
    <w:p w14:paraId="078CC156" w14:textId="3B95BD7A" w:rsidR="009C1A34" w:rsidRPr="00E74C54" w:rsidRDefault="00AE1326" w:rsidP="00F47B08">
      <w:pPr>
        <w:spacing w:line="240" w:lineRule="auto"/>
        <w:jc w:val="both"/>
        <w:rPr>
          <w:rFonts w:cstheme="minorHAnsi"/>
          <w:sz w:val="24"/>
          <w:szCs w:val="24"/>
        </w:rPr>
      </w:pPr>
      <w:r w:rsidRPr="00D400EE">
        <w:rPr>
          <w:rFonts w:cstheme="minorHAnsi"/>
          <w:sz w:val="24"/>
          <w:szCs w:val="24"/>
        </w:rPr>
        <w:t xml:space="preserve"> </w:t>
      </w:r>
      <w:r w:rsidRPr="00D400EE">
        <w:rPr>
          <w:rFonts w:cstheme="minorHAnsi"/>
          <w:sz w:val="24"/>
          <w:szCs w:val="24"/>
        </w:rPr>
        <w:tab/>
        <w:t>Dada en la Sala de Sesiones d</w:t>
      </w:r>
      <w:r w:rsidR="007821DD" w:rsidRPr="00D400EE">
        <w:rPr>
          <w:rFonts w:cstheme="minorHAnsi"/>
          <w:sz w:val="24"/>
          <w:szCs w:val="24"/>
        </w:rPr>
        <w:t>el H. Concejo Municipal</w:t>
      </w:r>
      <w:r w:rsidR="003B2D7D">
        <w:rPr>
          <w:rFonts w:cstheme="minorHAnsi"/>
          <w:sz w:val="24"/>
          <w:szCs w:val="24"/>
        </w:rPr>
        <w:t>, a</w:t>
      </w:r>
      <w:r w:rsidR="00392D1C">
        <w:rPr>
          <w:rFonts w:cstheme="minorHAnsi"/>
          <w:sz w:val="24"/>
          <w:szCs w:val="24"/>
        </w:rPr>
        <w:t xml:space="preserve"> </w:t>
      </w:r>
      <w:r w:rsidR="003B2D7D">
        <w:rPr>
          <w:rFonts w:cstheme="minorHAnsi"/>
          <w:sz w:val="24"/>
          <w:szCs w:val="24"/>
        </w:rPr>
        <w:t>l</w:t>
      </w:r>
      <w:r w:rsidR="00392D1C">
        <w:rPr>
          <w:rFonts w:cstheme="minorHAnsi"/>
          <w:sz w:val="24"/>
          <w:szCs w:val="24"/>
        </w:rPr>
        <w:t>os</w:t>
      </w:r>
      <w:r w:rsidR="00066905" w:rsidRPr="00D400EE">
        <w:rPr>
          <w:rFonts w:cstheme="minorHAnsi"/>
          <w:sz w:val="24"/>
          <w:szCs w:val="24"/>
        </w:rPr>
        <w:t xml:space="preserve"> </w:t>
      </w:r>
      <w:r w:rsidR="00AF5146">
        <w:rPr>
          <w:rFonts w:cstheme="minorHAnsi"/>
          <w:sz w:val="24"/>
          <w:szCs w:val="24"/>
        </w:rPr>
        <w:t>22</w:t>
      </w:r>
      <w:r w:rsidR="00373506" w:rsidRPr="00D400EE">
        <w:rPr>
          <w:rFonts w:cstheme="minorHAnsi"/>
          <w:sz w:val="24"/>
          <w:szCs w:val="24"/>
        </w:rPr>
        <w:t xml:space="preserve"> </w:t>
      </w:r>
      <w:r w:rsidR="004E1AF6" w:rsidRPr="00D400EE">
        <w:rPr>
          <w:rFonts w:cstheme="minorHAnsi"/>
          <w:sz w:val="24"/>
          <w:szCs w:val="24"/>
        </w:rPr>
        <w:t>día</w:t>
      </w:r>
      <w:r w:rsidR="00392D1C">
        <w:rPr>
          <w:rFonts w:cstheme="minorHAnsi"/>
          <w:sz w:val="24"/>
          <w:szCs w:val="24"/>
        </w:rPr>
        <w:t>s</w:t>
      </w:r>
      <w:r w:rsidR="004E1AF6" w:rsidRPr="00D400EE">
        <w:rPr>
          <w:rFonts w:cstheme="minorHAnsi"/>
          <w:sz w:val="24"/>
          <w:szCs w:val="24"/>
        </w:rPr>
        <w:t xml:space="preserve"> del mes de </w:t>
      </w:r>
      <w:r w:rsidR="003B2D7D">
        <w:rPr>
          <w:rFonts w:cstheme="minorHAnsi"/>
          <w:sz w:val="24"/>
          <w:szCs w:val="24"/>
        </w:rPr>
        <w:t>agost</w:t>
      </w:r>
      <w:r w:rsidR="003F444C" w:rsidRPr="00D400EE">
        <w:rPr>
          <w:rFonts w:cstheme="minorHAnsi"/>
          <w:sz w:val="24"/>
          <w:szCs w:val="24"/>
        </w:rPr>
        <w:t>o</w:t>
      </w:r>
      <w:r w:rsidR="00F47B08" w:rsidRPr="00D400EE">
        <w:rPr>
          <w:rFonts w:cstheme="minorHAnsi"/>
          <w:sz w:val="24"/>
          <w:szCs w:val="24"/>
        </w:rPr>
        <w:t xml:space="preserve"> de 2024</w:t>
      </w:r>
      <w:r w:rsidRPr="00D400EE">
        <w:rPr>
          <w:rFonts w:cstheme="minorHAnsi"/>
          <w:sz w:val="24"/>
          <w:szCs w:val="24"/>
        </w:rPr>
        <w:t>.-</w:t>
      </w:r>
    </w:p>
    <w:sectPr w:rsidR="009C1A34" w:rsidRPr="00E74C54" w:rsidSect="005615CE">
      <w:headerReference w:type="default" r:id="rId8"/>
      <w:footerReference w:type="default" r:id="rId9"/>
      <w:pgSz w:w="11906" w:h="16838" w:code="9"/>
      <w:pgMar w:top="720" w:right="1134" w:bottom="3119" w:left="1701" w:header="181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F8E57" w14:textId="77777777" w:rsidR="009170CD" w:rsidRDefault="009170CD" w:rsidP="008327C8">
      <w:pPr>
        <w:spacing w:after="0" w:line="240" w:lineRule="auto"/>
      </w:pPr>
      <w:r>
        <w:separator/>
      </w:r>
    </w:p>
  </w:endnote>
  <w:endnote w:type="continuationSeparator" w:id="0">
    <w:p w14:paraId="7C235B74" w14:textId="77777777" w:rsidR="009170CD" w:rsidRDefault="009170CD" w:rsidP="0083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1C78F" w14:textId="77777777" w:rsidR="00690CAC" w:rsidRDefault="00690CAC" w:rsidP="008327C8">
    <w:pPr>
      <w:pStyle w:val="Piedepgina"/>
      <w:ind w:left="397" w:right="57"/>
      <w:rPr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083A96" wp14:editId="4CBC7252">
              <wp:simplePos x="0" y="0"/>
              <wp:positionH relativeFrom="page">
                <wp:align>center</wp:align>
              </wp:positionH>
              <wp:positionV relativeFrom="paragraph">
                <wp:posOffset>178435</wp:posOffset>
              </wp:positionV>
              <wp:extent cx="7229475" cy="3810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D368C7" id="Conector recto 2" o:spid="_x0000_s1026" style="position:absolute;flip:y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4.05pt" to="569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" strokecolor="black [3200]" strokeweight=".5pt">
              <v:stroke joinstyle="miter"/>
              <w10:wrap anchorx="page"/>
            </v:line>
          </w:pict>
        </mc:Fallback>
      </mc:AlternateContent>
    </w:r>
  </w:p>
  <w:p w14:paraId="7C71AF8F" w14:textId="77777777" w:rsidR="00690CAC" w:rsidRDefault="00690CAC" w:rsidP="008327C8">
    <w:pPr>
      <w:pStyle w:val="Piedepgina"/>
      <w:ind w:left="-737"/>
      <w:rPr>
        <w:sz w:val="20"/>
        <w:szCs w:val="20"/>
      </w:rPr>
    </w:pPr>
  </w:p>
  <w:p w14:paraId="3068EF78" w14:textId="280984DE" w:rsidR="00690CAC" w:rsidRPr="00C2759C" w:rsidRDefault="00690CAC" w:rsidP="000A290E">
    <w:pPr>
      <w:pStyle w:val="Piedepgina"/>
      <w:ind w:left="-737"/>
      <w:jc w:val="center"/>
      <w:rPr>
        <w:sz w:val="20"/>
        <w:szCs w:val="20"/>
      </w:rPr>
    </w:pPr>
    <w:r w:rsidRPr="00C2759C">
      <w:rPr>
        <w:sz w:val="20"/>
        <w:szCs w:val="20"/>
      </w:rPr>
      <w:t>Avda. T. Malb</w:t>
    </w:r>
    <w:r>
      <w:rPr>
        <w:sz w:val="20"/>
        <w:szCs w:val="20"/>
      </w:rPr>
      <w:t xml:space="preserve">rán N° 75 – Telefax: 03491 – </w:t>
    </w:r>
    <w:r w:rsidR="00772404">
      <w:rPr>
        <w:sz w:val="20"/>
        <w:szCs w:val="20"/>
      </w:rPr>
      <w:t xml:space="preserve">422434 – e-mail: </w:t>
    </w:r>
    <w:hyperlink r:id="rId1" w:history="1">
      <w:r w:rsidR="00772404" w:rsidRPr="00BD0DBB">
        <w:rPr>
          <w:rStyle w:val="Hipervnculo"/>
          <w:sz w:val="20"/>
          <w:szCs w:val="20"/>
        </w:rPr>
        <w:t>concejo@ceres.gob.ar</w:t>
      </w:r>
    </w:hyperlink>
    <w:r w:rsidR="00772404">
      <w:rPr>
        <w:sz w:val="20"/>
        <w:szCs w:val="20"/>
      </w:rPr>
      <w:t xml:space="preserve"> </w:t>
    </w:r>
    <w:r w:rsidRPr="00C2759C">
      <w:rPr>
        <w:sz w:val="20"/>
        <w:szCs w:val="20"/>
      </w:rPr>
      <w:t>–www.concejodeceres.com</w:t>
    </w:r>
  </w:p>
  <w:p w14:paraId="44B7A570" w14:textId="77777777" w:rsidR="00690CAC" w:rsidRDefault="00690C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47D9A" w14:textId="77777777" w:rsidR="009170CD" w:rsidRDefault="009170CD" w:rsidP="008327C8">
      <w:pPr>
        <w:spacing w:after="0" w:line="240" w:lineRule="auto"/>
      </w:pPr>
      <w:r>
        <w:separator/>
      </w:r>
    </w:p>
  </w:footnote>
  <w:footnote w:type="continuationSeparator" w:id="0">
    <w:p w14:paraId="066D4787" w14:textId="77777777" w:rsidR="009170CD" w:rsidRDefault="009170CD" w:rsidP="0083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2210D" w14:textId="77777777" w:rsidR="00690CAC" w:rsidRDefault="00690CAC">
    <w:pPr>
      <w:pStyle w:val="Encabezado"/>
    </w:pPr>
    <w:r w:rsidRPr="00DB7508">
      <w:rPr>
        <w:noProof/>
        <w:color w:val="FF0000"/>
        <w:lang w:eastAsia="es-AR"/>
      </w:rPr>
      <w:drawing>
        <wp:anchor distT="0" distB="0" distL="114300" distR="114300" simplePos="0" relativeHeight="251656192" behindDoc="0" locked="0" layoutInCell="1" allowOverlap="1" wp14:anchorId="2CEAB5A9" wp14:editId="4347D38F">
          <wp:simplePos x="0" y="0"/>
          <wp:positionH relativeFrom="margin">
            <wp:align>center</wp:align>
          </wp:positionH>
          <wp:positionV relativeFrom="page">
            <wp:posOffset>135890</wp:posOffset>
          </wp:positionV>
          <wp:extent cx="2724150" cy="108902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JO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7C8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8BF382" wp14:editId="5509A4E8">
              <wp:simplePos x="0" y="0"/>
              <wp:positionH relativeFrom="margin">
                <wp:align>center</wp:align>
              </wp:positionH>
              <wp:positionV relativeFrom="paragraph">
                <wp:posOffset>110680</wp:posOffset>
              </wp:positionV>
              <wp:extent cx="7071360" cy="15240"/>
              <wp:effectExtent l="0" t="0" r="34290" b="228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13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F04BED" id="Conector recto 4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5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  <w:p w14:paraId="4C7AE8A8" w14:textId="77777777" w:rsidR="00690CAC" w:rsidRDefault="00690C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5D7E"/>
    <w:multiLevelType w:val="hybridMultilevel"/>
    <w:tmpl w:val="CCF0D2F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63348"/>
    <w:multiLevelType w:val="hybridMultilevel"/>
    <w:tmpl w:val="311A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35C6B"/>
    <w:multiLevelType w:val="hybridMultilevel"/>
    <w:tmpl w:val="24B0CE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815BA"/>
    <w:multiLevelType w:val="hybridMultilevel"/>
    <w:tmpl w:val="71F89C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7362D"/>
    <w:multiLevelType w:val="hybridMultilevel"/>
    <w:tmpl w:val="3660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326A0"/>
    <w:multiLevelType w:val="hybridMultilevel"/>
    <w:tmpl w:val="E214A376"/>
    <w:lvl w:ilvl="0" w:tplc="5D4ECE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64761"/>
    <w:multiLevelType w:val="hybridMultilevel"/>
    <w:tmpl w:val="099AD27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E37FB"/>
    <w:multiLevelType w:val="hybridMultilevel"/>
    <w:tmpl w:val="1B7CAD24"/>
    <w:lvl w:ilvl="0" w:tplc="E0F6DBD6">
      <w:start w:val="1"/>
      <w:numFmt w:val="lowerLetter"/>
      <w:lvlText w:val="%1)"/>
      <w:lvlJc w:val="left"/>
      <w:pPr>
        <w:ind w:left="31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861" w:hanging="360"/>
      </w:pPr>
    </w:lvl>
    <w:lvl w:ilvl="2" w:tplc="0C0A001B" w:tentative="1">
      <w:start w:val="1"/>
      <w:numFmt w:val="lowerRoman"/>
      <w:lvlText w:val="%3."/>
      <w:lvlJc w:val="right"/>
      <w:pPr>
        <w:ind w:left="4581" w:hanging="180"/>
      </w:pPr>
    </w:lvl>
    <w:lvl w:ilvl="3" w:tplc="0C0A000F" w:tentative="1">
      <w:start w:val="1"/>
      <w:numFmt w:val="decimal"/>
      <w:lvlText w:val="%4."/>
      <w:lvlJc w:val="left"/>
      <w:pPr>
        <w:ind w:left="5301" w:hanging="360"/>
      </w:pPr>
    </w:lvl>
    <w:lvl w:ilvl="4" w:tplc="0C0A0019" w:tentative="1">
      <w:start w:val="1"/>
      <w:numFmt w:val="lowerLetter"/>
      <w:lvlText w:val="%5."/>
      <w:lvlJc w:val="left"/>
      <w:pPr>
        <w:ind w:left="6021" w:hanging="360"/>
      </w:pPr>
    </w:lvl>
    <w:lvl w:ilvl="5" w:tplc="0C0A001B" w:tentative="1">
      <w:start w:val="1"/>
      <w:numFmt w:val="lowerRoman"/>
      <w:lvlText w:val="%6."/>
      <w:lvlJc w:val="right"/>
      <w:pPr>
        <w:ind w:left="6741" w:hanging="180"/>
      </w:pPr>
    </w:lvl>
    <w:lvl w:ilvl="6" w:tplc="0C0A000F" w:tentative="1">
      <w:start w:val="1"/>
      <w:numFmt w:val="decimal"/>
      <w:lvlText w:val="%7."/>
      <w:lvlJc w:val="left"/>
      <w:pPr>
        <w:ind w:left="7461" w:hanging="360"/>
      </w:pPr>
    </w:lvl>
    <w:lvl w:ilvl="7" w:tplc="0C0A0019" w:tentative="1">
      <w:start w:val="1"/>
      <w:numFmt w:val="lowerLetter"/>
      <w:lvlText w:val="%8."/>
      <w:lvlJc w:val="left"/>
      <w:pPr>
        <w:ind w:left="8181" w:hanging="360"/>
      </w:pPr>
    </w:lvl>
    <w:lvl w:ilvl="8" w:tplc="0C0A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8" w15:restartNumberingAfterBreak="0">
    <w:nsid w:val="111D4709"/>
    <w:multiLevelType w:val="hybridMultilevel"/>
    <w:tmpl w:val="BB961D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8641E"/>
    <w:multiLevelType w:val="hybridMultilevel"/>
    <w:tmpl w:val="9454CB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A25B4"/>
    <w:multiLevelType w:val="hybridMultilevel"/>
    <w:tmpl w:val="5838C6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967E8"/>
    <w:multiLevelType w:val="hybridMultilevel"/>
    <w:tmpl w:val="0F50E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44FB6"/>
    <w:multiLevelType w:val="hybridMultilevel"/>
    <w:tmpl w:val="A02C20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94B47"/>
    <w:multiLevelType w:val="hybridMultilevel"/>
    <w:tmpl w:val="3AF4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C7295"/>
    <w:multiLevelType w:val="hybridMultilevel"/>
    <w:tmpl w:val="F3C223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B2322"/>
    <w:multiLevelType w:val="hybridMultilevel"/>
    <w:tmpl w:val="F04673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C221C"/>
    <w:multiLevelType w:val="hybridMultilevel"/>
    <w:tmpl w:val="9F7CD9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F438B"/>
    <w:multiLevelType w:val="multilevel"/>
    <w:tmpl w:val="C3C01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35D33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06B341F"/>
    <w:multiLevelType w:val="hybridMultilevel"/>
    <w:tmpl w:val="AE4E5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C04F3"/>
    <w:multiLevelType w:val="hybridMultilevel"/>
    <w:tmpl w:val="8DCE97D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521B37"/>
    <w:multiLevelType w:val="hybridMultilevel"/>
    <w:tmpl w:val="F3A0EF1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51C2B"/>
    <w:multiLevelType w:val="hybridMultilevel"/>
    <w:tmpl w:val="9AAAF61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F91D3A"/>
    <w:multiLevelType w:val="hybridMultilevel"/>
    <w:tmpl w:val="004CE2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841BB"/>
    <w:multiLevelType w:val="hybridMultilevel"/>
    <w:tmpl w:val="E2DA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04BB6"/>
    <w:multiLevelType w:val="hybridMultilevel"/>
    <w:tmpl w:val="622CBDB8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B40D76"/>
    <w:multiLevelType w:val="hybridMultilevel"/>
    <w:tmpl w:val="4A7A9C2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23D14"/>
    <w:multiLevelType w:val="hybridMultilevel"/>
    <w:tmpl w:val="5168634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F7A2E"/>
    <w:multiLevelType w:val="hybridMultilevel"/>
    <w:tmpl w:val="8F30A4C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2765A"/>
    <w:multiLevelType w:val="hybridMultilevel"/>
    <w:tmpl w:val="B1A0F4A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E1BF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350D2A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40F5C09"/>
    <w:multiLevelType w:val="hybridMultilevel"/>
    <w:tmpl w:val="3ABEFF8A"/>
    <w:lvl w:ilvl="0" w:tplc="DE088A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ED3CC7"/>
    <w:multiLevelType w:val="hybridMultilevel"/>
    <w:tmpl w:val="95E04C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E62B3"/>
    <w:multiLevelType w:val="hybridMultilevel"/>
    <w:tmpl w:val="2E20DB4A"/>
    <w:lvl w:ilvl="0" w:tplc="D0644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976288"/>
    <w:multiLevelType w:val="hybridMultilevel"/>
    <w:tmpl w:val="753E5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B90571"/>
    <w:multiLevelType w:val="hybridMultilevel"/>
    <w:tmpl w:val="C868EA2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144766">
    <w:abstractNumId w:val="1"/>
  </w:num>
  <w:num w:numId="2" w16cid:durableId="742222583">
    <w:abstractNumId w:val="24"/>
  </w:num>
  <w:num w:numId="3" w16cid:durableId="1941910441">
    <w:abstractNumId w:val="13"/>
  </w:num>
  <w:num w:numId="4" w16cid:durableId="890925376">
    <w:abstractNumId w:val="4"/>
  </w:num>
  <w:num w:numId="5" w16cid:durableId="1352533702">
    <w:abstractNumId w:val="10"/>
  </w:num>
  <w:num w:numId="6" w16cid:durableId="786004273">
    <w:abstractNumId w:val="35"/>
  </w:num>
  <w:num w:numId="7" w16cid:durableId="1078134770">
    <w:abstractNumId w:val="15"/>
  </w:num>
  <w:num w:numId="8" w16cid:durableId="1018629003">
    <w:abstractNumId w:val="27"/>
  </w:num>
  <w:num w:numId="9" w16cid:durableId="72777553">
    <w:abstractNumId w:val="29"/>
  </w:num>
  <w:num w:numId="10" w16cid:durableId="1510216991">
    <w:abstractNumId w:val="36"/>
  </w:num>
  <w:num w:numId="11" w16cid:durableId="823550053">
    <w:abstractNumId w:val="17"/>
  </w:num>
  <w:num w:numId="12" w16cid:durableId="813178200">
    <w:abstractNumId w:val="7"/>
  </w:num>
  <w:num w:numId="13" w16cid:durableId="1064715518">
    <w:abstractNumId w:val="20"/>
  </w:num>
  <w:num w:numId="14" w16cid:durableId="1428623833">
    <w:abstractNumId w:val="9"/>
  </w:num>
  <w:num w:numId="15" w16cid:durableId="254096869">
    <w:abstractNumId w:val="33"/>
  </w:num>
  <w:num w:numId="16" w16cid:durableId="268197825">
    <w:abstractNumId w:val="14"/>
  </w:num>
  <w:num w:numId="17" w16cid:durableId="1511792523">
    <w:abstractNumId w:val="32"/>
  </w:num>
  <w:num w:numId="18" w16cid:durableId="1250503749">
    <w:abstractNumId w:val="3"/>
  </w:num>
  <w:num w:numId="19" w16cid:durableId="121730242">
    <w:abstractNumId w:val="0"/>
  </w:num>
  <w:num w:numId="20" w16cid:durableId="1207060362">
    <w:abstractNumId w:val="26"/>
  </w:num>
  <w:num w:numId="21" w16cid:durableId="81538379">
    <w:abstractNumId w:val="6"/>
  </w:num>
  <w:num w:numId="22" w16cid:durableId="383021873">
    <w:abstractNumId w:val="22"/>
  </w:num>
  <w:num w:numId="23" w16cid:durableId="1153180614">
    <w:abstractNumId w:val="11"/>
  </w:num>
  <w:num w:numId="24" w16cid:durableId="1268467069">
    <w:abstractNumId w:val="16"/>
  </w:num>
  <w:num w:numId="25" w16cid:durableId="100495092">
    <w:abstractNumId w:val="12"/>
  </w:num>
  <w:num w:numId="26" w16cid:durableId="1825587915">
    <w:abstractNumId w:val="34"/>
  </w:num>
  <w:num w:numId="27" w16cid:durableId="1157116968">
    <w:abstractNumId w:val="23"/>
  </w:num>
  <w:num w:numId="28" w16cid:durableId="330526430">
    <w:abstractNumId w:val="25"/>
  </w:num>
  <w:num w:numId="29" w16cid:durableId="1567180672">
    <w:abstractNumId w:val="2"/>
  </w:num>
  <w:num w:numId="30" w16cid:durableId="1148088674">
    <w:abstractNumId w:val="19"/>
  </w:num>
  <w:num w:numId="31" w16cid:durableId="831798206">
    <w:abstractNumId w:val="5"/>
  </w:num>
  <w:num w:numId="32" w16cid:durableId="1521047639">
    <w:abstractNumId w:val="21"/>
  </w:num>
  <w:num w:numId="33" w16cid:durableId="767238089">
    <w:abstractNumId w:val="28"/>
  </w:num>
  <w:num w:numId="34" w16cid:durableId="1279096381">
    <w:abstractNumId w:val="8"/>
  </w:num>
  <w:num w:numId="35" w16cid:durableId="1145196040">
    <w:abstractNumId w:val="18"/>
  </w:num>
  <w:num w:numId="36" w16cid:durableId="1447234415">
    <w:abstractNumId w:val="31"/>
  </w:num>
  <w:num w:numId="37" w16cid:durableId="13788147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7C8"/>
    <w:rsid w:val="00001D00"/>
    <w:rsid w:val="00003DD0"/>
    <w:rsid w:val="0001540C"/>
    <w:rsid w:val="0002710F"/>
    <w:rsid w:val="0003314F"/>
    <w:rsid w:val="0004184C"/>
    <w:rsid w:val="00062E60"/>
    <w:rsid w:val="00065A15"/>
    <w:rsid w:val="000665D1"/>
    <w:rsid w:val="0006661E"/>
    <w:rsid w:val="00066905"/>
    <w:rsid w:val="0007047D"/>
    <w:rsid w:val="00071672"/>
    <w:rsid w:val="0007201D"/>
    <w:rsid w:val="000723D3"/>
    <w:rsid w:val="000728EA"/>
    <w:rsid w:val="00073744"/>
    <w:rsid w:val="00075B6E"/>
    <w:rsid w:val="000807D4"/>
    <w:rsid w:val="00082FEB"/>
    <w:rsid w:val="00087B99"/>
    <w:rsid w:val="000925F1"/>
    <w:rsid w:val="000931E9"/>
    <w:rsid w:val="000A19CA"/>
    <w:rsid w:val="000A290E"/>
    <w:rsid w:val="000A5CE6"/>
    <w:rsid w:val="000B1669"/>
    <w:rsid w:val="000B4DC4"/>
    <w:rsid w:val="000C5448"/>
    <w:rsid w:val="000D786E"/>
    <w:rsid w:val="000E4C36"/>
    <w:rsid w:val="000E4FBC"/>
    <w:rsid w:val="000F020F"/>
    <w:rsid w:val="000F7618"/>
    <w:rsid w:val="00107C2B"/>
    <w:rsid w:val="001230C4"/>
    <w:rsid w:val="00131239"/>
    <w:rsid w:val="00136778"/>
    <w:rsid w:val="001369DB"/>
    <w:rsid w:val="00136D08"/>
    <w:rsid w:val="00137870"/>
    <w:rsid w:val="00142FE9"/>
    <w:rsid w:val="00144934"/>
    <w:rsid w:val="001449BD"/>
    <w:rsid w:val="0014707E"/>
    <w:rsid w:val="0014714F"/>
    <w:rsid w:val="0015050A"/>
    <w:rsid w:val="001512EC"/>
    <w:rsid w:val="0015243C"/>
    <w:rsid w:val="00155C41"/>
    <w:rsid w:val="00165290"/>
    <w:rsid w:val="0016722B"/>
    <w:rsid w:val="00167473"/>
    <w:rsid w:val="001727C8"/>
    <w:rsid w:val="00173D9C"/>
    <w:rsid w:val="00175E5B"/>
    <w:rsid w:val="00180B2F"/>
    <w:rsid w:val="00181C13"/>
    <w:rsid w:val="00182572"/>
    <w:rsid w:val="00183415"/>
    <w:rsid w:val="00183A19"/>
    <w:rsid w:val="00184E73"/>
    <w:rsid w:val="00186311"/>
    <w:rsid w:val="00190D11"/>
    <w:rsid w:val="00193ED0"/>
    <w:rsid w:val="001A0C92"/>
    <w:rsid w:val="001C1318"/>
    <w:rsid w:val="001C2984"/>
    <w:rsid w:val="001C2FB3"/>
    <w:rsid w:val="001C4B0E"/>
    <w:rsid w:val="001C54B1"/>
    <w:rsid w:val="001C5FF4"/>
    <w:rsid w:val="001C6FC7"/>
    <w:rsid w:val="001C7EDD"/>
    <w:rsid w:val="001D3CBC"/>
    <w:rsid w:val="001D64E9"/>
    <w:rsid w:val="001E444D"/>
    <w:rsid w:val="001E4FAC"/>
    <w:rsid w:val="001E6278"/>
    <w:rsid w:val="001F2139"/>
    <w:rsid w:val="002046FB"/>
    <w:rsid w:val="00204EDD"/>
    <w:rsid w:val="002111C7"/>
    <w:rsid w:val="00215F0D"/>
    <w:rsid w:val="002217B9"/>
    <w:rsid w:val="00224DC4"/>
    <w:rsid w:val="00226AE0"/>
    <w:rsid w:val="002306A5"/>
    <w:rsid w:val="00230EE9"/>
    <w:rsid w:val="00233460"/>
    <w:rsid w:val="0023408D"/>
    <w:rsid w:val="00235804"/>
    <w:rsid w:val="00236352"/>
    <w:rsid w:val="00245D27"/>
    <w:rsid w:val="00252C12"/>
    <w:rsid w:val="00253253"/>
    <w:rsid w:val="002579AF"/>
    <w:rsid w:val="0026087B"/>
    <w:rsid w:val="0026299E"/>
    <w:rsid w:val="00274778"/>
    <w:rsid w:val="00276862"/>
    <w:rsid w:val="00280E00"/>
    <w:rsid w:val="00295ABD"/>
    <w:rsid w:val="002A09E4"/>
    <w:rsid w:val="002A18D9"/>
    <w:rsid w:val="002A6912"/>
    <w:rsid w:val="002B4D7E"/>
    <w:rsid w:val="002B6B58"/>
    <w:rsid w:val="002B6EF0"/>
    <w:rsid w:val="002C00D5"/>
    <w:rsid w:val="002C4BFE"/>
    <w:rsid w:val="002C79FF"/>
    <w:rsid w:val="002D3773"/>
    <w:rsid w:val="002D44B4"/>
    <w:rsid w:val="002D4E0B"/>
    <w:rsid w:val="002F2B29"/>
    <w:rsid w:val="003018C2"/>
    <w:rsid w:val="00302C70"/>
    <w:rsid w:val="00305C34"/>
    <w:rsid w:val="003101C6"/>
    <w:rsid w:val="0031303A"/>
    <w:rsid w:val="0031328D"/>
    <w:rsid w:val="00313D14"/>
    <w:rsid w:val="00323A58"/>
    <w:rsid w:val="003369C8"/>
    <w:rsid w:val="00337979"/>
    <w:rsid w:val="00344535"/>
    <w:rsid w:val="003450E5"/>
    <w:rsid w:val="00345F96"/>
    <w:rsid w:val="00360B88"/>
    <w:rsid w:val="00360CB0"/>
    <w:rsid w:val="00367233"/>
    <w:rsid w:val="00367EAD"/>
    <w:rsid w:val="0037060C"/>
    <w:rsid w:val="00370B3C"/>
    <w:rsid w:val="0037298E"/>
    <w:rsid w:val="00373506"/>
    <w:rsid w:val="00377E22"/>
    <w:rsid w:val="00392D1C"/>
    <w:rsid w:val="00396B49"/>
    <w:rsid w:val="00397D66"/>
    <w:rsid w:val="003A5FFA"/>
    <w:rsid w:val="003B049F"/>
    <w:rsid w:val="003B2D7D"/>
    <w:rsid w:val="003B36F1"/>
    <w:rsid w:val="003B45C5"/>
    <w:rsid w:val="003B4760"/>
    <w:rsid w:val="003B7566"/>
    <w:rsid w:val="003B75AC"/>
    <w:rsid w:val="003C7233"/>
    <w:rsid w:val="003D2991"/>
    <w:rsid w:val="003D4A18"/>
    <w:rsid w:val="003E728C"/>
    <w:rsid w:val="003E7620"/>
    <w:rsid w:val="003F1F26"/>
    <w:rsid w:val="003F444C"/>
    <w:rsid w:val="00400743"/>
    <w:rsid w:val="00407EA7"/>
    <w:rsid w:val="00412472"/>
    <w:rsid w:val="0042744A"/>
    <w:rsid w:val="00433DA1"/>
    <w:rsid w:val="00440322"/>
    <w:rsid w:val="00440760"/>
    <w:rsid w:val="004416D0"/>
    <w:rsid w:val="00442526"/>
    <w:rsid w:val="00443105"/>
    <w:rsid w:val="004448C4"/>
    <w:rsid w:val="00445070"/>
    <w:rsid w:val="00452D63"/>
    <w:rsid w:val="00454693"/>
    <w:rsid w:val="004554AA"/>
    <w:rsid w:val="004620E3"/>
    <w:rsid w:val="0046428B"/>
    <w:rsid w:val="0046512F"/>
    <w:rsid w:val="004653E2"/>
    <w:rsid w:val="00470583"/>
    <w:rsid w:val="00471FFD"/>
    <w:rsid w:val="00475953"/>
    <w:rsid w:val="00477BB8"/>
    <w:rsid w:val="00482D56"/>
    <w:rsid w:val="00491A03"/>
    <w:rsid w:val="00491C09"/>
    <w:rsid w:val="00492A75"/>
    <w:rsid w:val="00493212"/>
    <w:rsid w:val="00494379"/>
    <w:rsid w:val="0049514A"/>
    <w:rsid w:val="004A2374"/>
    <w:rsid w:val="004A375B"/>
    <w:rsid w:val="004B2980"/>
    <w:rsid w:val="004C1FC3"/>
    <w:rsid w:val="004C500C"/>
    <w:rsid w:val="004D5281"/>
    <w:rsid w:val="004D72BB"/>
    <w:rsid w:val="004E1AF6"/>
    <w:rsid w:val="004F1B77"/>
    <w:rsid w:val="004F2904"/>
    <w:rsid w:val="004F33EC"/>
    <w:rsid w:val="004F39A2"/>
    <w:rsid w:val="004F4C17"/>
    <w:rsid w:val="004F55B3"/>
    <w:rsid w:val="004F641C"/>
    <w:rsid w:val="004F67FC"/>
    <w:rsid w:val="004F748A"/>
    <w:rsid w:val="004F7BA4"/>
    <w:rsid w:val="00500131"/>
    <w:rsid w:val="005052E2"/>
    <w:rsid w:val="00510151"/>
    <w:rsid w:val="00511F1A"/>
    <w:rsid w:val="0051257E"/>
    <w:rsid w:val="00514011"/>
    <w:rsid w:val="00515D2A"/>
    <w:rsid w:val="005202E1"/>
    <w:rsid w:val="00522C99"/>
    <w:rsid w:val="005250ED"/>
    <w:rsid w:val="005356CF"/>
    <w:rsid w:val="00535832"/>
    <w:rsid w:val="00536A0B"/>
    <w:rsid w:val="005371C0"/>
    <w:rsid w:val="00540016"/>
    <w:rsid w:val="00550814"/>
    <w:rsid w:val="00554F35"/>
    <w:rsid w:val="005615CE"/>
    <w:rsid w:val="00564C9B"/>
    <w:rsid w:val="005711EB"/>
    <w:rsid w:val="00572402"/>
    <w:rsid w:val="00573B39"/>
    <w:rsid w:val="005766E3"/>
    <w:rsid w:val="00580376"/>
    <w:rsid w:val="00591FA5"/>
    <w:rsid w:val="005946FF"/>
    <w:rsid w:val="00597A3E"/>
    <w:rsid w:val="005A3779"/>
    <w:rsid w:val="005A3B7C"/>
    <w:rsid w:val="005B1153"/>
    <w:rsid w:val="005B1363"/>
    <w:rsid w:val="005B1E88"/>
    <w:rsid w:val="005B599B"/>
    <w:rsid w:val="005C2A4D"/>
    <w:rsid w:val="005C3980"/>
    <w:rsid w:val="005C42FC"/>
    <w:rsid w:val="005C5419"/>
    <w:rsid w:val="005C54F0"/>
    <w:rsid w:val="005C6248"/>
    <w:rsid w:val="005C6EC1"/>
    <w:rsid w:val="005D1CB1"/>
    <w:rsid w:val="005D40ED"/>
    <w:rsid w:val="005E3BC9"/>
    <w:rsid w:val="005E524F"/>
    <w:rsid w:val="005E70E0"/>
    <w:rsid w:val="005F4039"/>
    <w:rsid w:val="005F5BAB"/>
    <w:rsid w:val="006062AC"/>
    <w:rsid w:val="006204BD"/>
    <w:rsid w:val="00621A0E"/>
    <w:rsid w:val="00633C7C"/>
    <w:rsid w:val="00634DA8"/>
    <w:rsid w:val="00642C51"/>
    <w:rsid w:val="0064429D"/>
    <w:rsid w:val="00645ECE"/>
    <w:rsid w:val="00646602"/>
    <w:rsid w:val="00651302"/>
    <w:rsid w:val="006517C4"/>
    <w:rsid w:val="006603D8"/>
    <w:rsid w:val="006628E0"/>
    <w:rsid w:val="00662D9D"/>
    <w:rsid w:val="00663CCA"/>
    <w:rsid w:val="00664103"/>
    <w:rsid w:val="00667402"/>
    <w:rsid w:val="00671446"/>
    <w:rsid w:val="00672B5A"/>
    <w:rsid w:val="00677255"/>
    <w:rsid w:val="006833A4"/>
    <w:rsid w:val="00685693"/>
    <w:rsid w:val="00690CAC"/>
    <w:rsid w:val="006955C8"/>
    <w:rsid w:val="006A1A6B"/>
    <w:rsid w:val="006C0010"/>
    <w:rsid w:val="006D334F"/>
    <w:rsid w:val="006D744A"/>
    <w:rsid w:val="006F2E0C"/>
    <w:rsid w:val="006F5F16"/>
    <w:rsid w:val="006F65D3"/>
    <w:rsid w:val="006F7F85"/>
    <w:rsid w:val="0070114E"/>
    <w:rsid w:val="007070F4"/>
    <w:rsid w:val="00712369"/>
    <w:rsid w:val="007136C2"/>
    <w:rsid w:val="00713932"/>
    <w:rsid w:val="0071622F"/>
    <w:rsid w:val="00722A4E"/>
    <w:rsid w:val="00722EF1"/>
    <w:rsid w:val="00732294"/>
    <w:rsid w:val="00744714"/>
    <w:rsid w:val="00746123"/>
    <w:rsid w:val="00754C7D"/>
    <w:rsid w:val="0075651B"/>
    <w:rsid w:val="0075788C"/>
    <w:rsid w:val="00761A62"/>
    <w:rsid w:val="007700B7"/>
    <w:rsid w:val="00771008"/>
    <w:rsid w:val="00772404"/>
    <w:rsid w:val="00773D26"/>
    <w:rsid w:val="00774F42"/>
    <w:rsid w:val="00780D1E"/>
    <w:rsid w:val="007821DD"/>
    <w:rsid w:val="00785F8D"/>
    <w:rsid w:val="00792B70"/>
    <w:rsid w:val="00793167"/>
    <w:rsid w:val="007A28F8"/>
    <w:rsid w:val="007A3736"/>
    <w:rsid w:val="007C1834"/>
    <w:rsid w:val="007C4571"/>
    <w:rsid w:val="007C76C0"/>
    <w:rsid w:val="007D24CC"/>
    <w:rsid w:val="007D4BB0"/>
    <w:rsid w:val="007D66EF"/>
    <w:rsid w:val="007D7572"/>
    <w:rsid w:val="007E3900"/>
    <w:rsid w:val="007F0961"/>
    <w:rsid w:val="007F2D6A"/>
    <w:rsid w:val="007F3439"/>
    <w:rsid w:val="007F487E"/>
    <w:rsid w:val="007F6376"/>
    <w:rsid w:val="007F71A2"/>
    <w:rsid w:val="007F7E46"/>
    <w:rsid w:val="008017E4"/>
    <w:rsid w:val="00801A0D"/>
    <w:rsid w:val="0080251B"/>
    <w:rsid w:val="00804BA9"/>
    <w:rsid w:val="00805D0C"/>
    <w:rsid w:val="00812B47"/>
    <w:rsid w:val="008138D4"/>
    <w:rsid w:val="00821129"/>
    <w:rsid w:val="00821469"/>
    <w:rsid w:val="008277A6"/>
    <w:rsid w:val="00830670"/>
    <w:rsid w:val="0083179C"/>
    <w:rsid w:val="008327C8"/>
    <w:rsid w:val="0083421E"/>
    <w:rsid w:val="00835636"/>
    <w:rsid w:val="00837E94"/>
    <w:rsid w:val="008400C2"/>
    <w:rsid w:val="00841A6A"/>
    <w:rsid w:val="00842D2C"/>
    <w:rsid w:val="00843A38"/>
    <w:rsid w:val="00855D56"/>
    <w:rsid w:val="00856551"/>
    <w:rsid w:val="00864D0D"/>
    <w:rsid w:val="0087052F"/>
    <w:rsid w:val="00872D5A"/>
    <w:rsid w:val="008874EA"/>
    <w:rsid w:val="0089330D"/>
    <w:rsid w:val="008A3281"/>
    <w:rsid w:val="008B011E"/>
    <w:rsid w:val="008B09C5"/>
    <w:rsid w:val="008B6504"/>
    <w:rsid w:val="008C440C"/>
    <w:rsid w:val="008C56BB"/>
    <w:rsid w:val="008C73AD"/>
    <w:rsid w:val="008D3428"/>
    <w:rsid w:val="008D40D9"/>
    <w:rsid w:val="008D7015"/>
    <w:rsid w:val="008E26C3"/>
    <w:rsid w:val="008E3E06"/>
    <w:rsid w:val="008E73E6"/>
    <w:rsid w:val="008F38FC"/>
    <w:rsid w:val="008F3A74"/>
    <w:rsid w:val="008F68DC"/>
    <w:rsid w:val="00900458"/>
    <w:rsid w:val="00901B8D"/>
    <w:rsid w:val="00911B9D"/>
    <w:rsid w:val="009170CD"/>
    <w:rsid w:val="009223A6"/>
    <w:rsid w:val="00922922"/>
    <w:rsid w:val="00922EC7"/>
    <w:rsid w:val="00923D23"/>
    <w:rsid w:val="00925CD3"/>
    <w:rsid w:val="009266E1"/>
    <w:rsid w:val="00927028"/>
    <w:rsid w:val="009323D5"/>
    <w:rsid w:val="009444B5"/>
    <w:rsid w:val="009510F4"/>
    <w:rsid w:val="00961659"/>
    <w:rsid w:val="009623F3"/>
    <w:rsid w:val="00966212"/>
    <w:rsid w:val="00966AC8"/>
    <w:rsid w:val="00983DFA"/>
    <w:rsid w:val="00984D6F"/>
    <w:rsid w:val="009922D0"/>
    <w:rsid w:val="00995C88"/>
    <w:rsid w:val="00995DDA"/>
    <w:rsid w:val="009A0955"/>
    <w:rsid w:val="009A2248"/>
    <w:rsid w:val="009B1FAB"/>
    <w:rsid w:val="009B529A"/>
    <w:rsid w:val="009B56EC"/>
    <w:rsid w:val="009B744A"/>
    <w:rsid w:val="009C1368"/>
    <w:rsid w:val="009C1A34"/>
    <w:rsid w:val="009C1F4C"/>
    <w:rsid w:val="009C4108"/>
    <w:rsid w:val="009C4C21"/>
    <w:rsid w:val="009C5025"/>
    <w:rsid w:val="009C5144"/>
    <w:rsid w:val="009D0251"/>
    <w:rsid w:val="009D4D7A"/>
    <w:rsid w:val="009D59D9"/>
    <w:rsid w:val="009D72A9"/>
    <w:rsid w:val="009E56F7"/>
    <w:rsid w:val="009F2F8D"/>
    <w:rsid w:val="009F399A"/>
    <w:rsid w:val="009F3A9A"/>
    <w:rsid w:val="009F5B2D"/>
    <w:rsid w:val="00A0289E"/>
    <w:rsid w:val="00A038CF"/>
    <w:rsid w:val="00A068DA"/>
    <w:rsid w:val="00A17996"/>
    <w:rsid w:val="00A20AF8"/>
    <w:rsid w:val="00A27F2F"/>
    <w:rsid w:val="00A36FC4"/>
    <w:rsid w:val="00A60341"/>
    <w:rsid w:val="00A761FB"/>
    <w:rsid w:val="00A7746B"/>
    <w:rsid w:val="00A9017C"/>
    <w:rsid w:val="00A916C1"/>
    <w:rsid w:val="00A970D7"/>
    <w:rsid w:val="00A97AD1"/>
    <w:rsid w:val="00AA4006"/>
    <w:rsid w:val="00AB19D3"/>
    <w:rsid w:val="00AB1B5A"/>
    <w:rsid w:val="00AB3D9F"/>
    <w:rsid w:val="00AB67F9"/>
    <w:rsid w:val="00AB6B0E"/>
    <w:rsid w:val="00AC031F"/>
    <w:rsid w:val="00AC39F0"/>
    <w:rsid w:val="00AC4169"/>
    <w:rsid w:val="00AC4635"/>
    <w:rsid w:val="00AD1F9E"/>
    <w:rsid w:val="00AD2998"/>
    <w:rsid w:val="00AD2C07"/>
    <w:rsid w:val="00AD2C80"/>
    <w:rsid w:val="00AD3339"/>
    <w:rsid w:val="00AD4F31"/>
    <w:rsid w:val="00AE1326"/>
    <w:rsid w:val="00AE4AB1"/>
    <w:rsid w:val="00AE64B2"/>
    <w:rsid w:val="00AF193E"/>
    <w:rsid w:val="00AF5146"/>
    <w:rsid w:val="00AF7786"/>
    <w:rsid w:val="00B02D46"/>
    <w:rsid w:val="00B06F56"/>
    <w:rsid w:val="00B12371"/>
    <w:rsid w:val="00B1430B"/>
    <w:rsid w:val="00B1574C"/>
    <w:rsid w:val="00B163AD"/>
    <w:rsid w:val="00B16907"/>
    <w:rsid w:val="00B267C0"/>
    <w:rsid w:val="00B278BE"/>
    <w:rsid w:val="00B32B88"/>
    <w:rsid w:val="00B35555"/>
    <w:rsid w:val="00B414C5"/>
    <w:rsid w:val="00B4353F"/>
    <w:rsid w:val="00B477A6"/>
    <w:rsid w:val="00B47ECA"/>
    <w:rsid w:val="00B56867"/>
    <w:rsid w:val="00B646C0"/>
    <w:rsid w:val="00B665E6"/>
    <w:rsid w:val="00B67087"/>
    <w:rsid w:val="00B70463"/>
    <w:rsid w:val="00B70B01"/>
    <w:rsid w:val="00B7594F"/>
    <w:rsid w:val="00B84ACF"/>
    <w:rsid w:val="00B878B9"/>
    <w:rsid w:val="00B87944"/>
    <w:rsid w:val="00BB3E87"/>
    <w:rsid w:val="00BB5AFB"/>
    <w:rsid w:val="00BC70A8"/>
    <w:rsid w:val="00BD3CAA"/>
    <w:rsid w:val="00BD6C11"/>
    <w:rsid w:val="00BE1312"/>
    <w:rsid w:val="00BF2B15"/>
    <w:rsid w:val="00BF2DE0"/>
    <w:rsid w:val="00BF5455"/>
    <w:rsid w:val="00C022E1"/>
    <w:rsid w:val="00C02614"/>
    <w:rsid w:val="00C0478F"/>
    <w:rsid w:val="00C33168"/>
    <w:rsid w:val="00C33E80"/>
    <w:rsid w:val="00C33FBB"/>
    <w:rsid w:val="00C37C54"/>
    <w:rsid w:val="00C416EB"/>
    <w:rsid w:val="00C4459F"/>
    <w:rsid w:val="00C445B7"/>
    <w:rsid w:val="00C45B4D"/>
    <w:rsid w:val="00C462AA"/>
    <w:rsid w:val="00C52192"/>
    <w:rsid w:val="00C55324"/>
    <w:rsid w:val="00C61F44"/>
    <w:rsid w:val="00C62409"/>
    <w:rsid w:val="00C66682"/>
    <w:rsid w:val="00C67792"/>
    <w:rsid w:val="00C701E9"/>
    <w:rsid w:val="00C74961"/>
    <w:rsid w:val="00C77F3F"/>
    <w:rsid w:val="00C83438"/>
    <w:rsid w:val="00C86796"/>
    <w:rsid w:val="00C86ACA"/>
    <w:rsid w:val="00C9746A"/>
    <w:rsid w:val="00CA25FB"/>
    <w:rsid w:val="00CA3121"/>
    <w:rsid w:val="00CA5F7D"/>
    <w:rsid w:val="00CA612E"/>
    <w:rsid w:val="00CB2BA1"/>
    <w:rsid w:val="00CB7470"/>
    <w:rsid w:val="00CB7B1B"/>
    <w:rsid w:val="00CC1612"/>
    <w:rsid w:val="00CC37EA"/>
    <w:rsid w:val="00CC50A8"/>
    <w:rsid w:val="00CD0F13"/>
    <w:rsid w:val="00CE34FA"/>
    <w:rsid w:val="00CE4385"/>
    <w:rsid w:val="00CE794C"/>
    <w:rsid w:val="00CF1363"/>
    <w:rsid w:val="00CF2214"/>
    <w:rsid w:val="00CF3A05"/>
    <w:rsid w:val="00CF4A73"/>
    <w:rsid w:val="00CF6697"/>
    <w:rsid w:val="00CF7AFC"/>
    <w:rsid w:val="00D07127"/>
    <w:rsid w:val="00D17D0C"/>
    <w:rsid w:val="00D26247"/>
    <w:rsid w:val="00D265F3"/>
    <w:rsid w:val="00D32D26"/>
    <w:rsid w:val="00D3420D"/>
    <w:rsid w:val="00D36454"/>
    <w:rsid w:val="00D400EE"/>
    <w:rsid w:val="00D40A05"/>
    <w:rsid w:val="00D42AFE"/>
    <w:rsid w:val="00D52F02"/>
    <w:rsid w:val="00D55F16"/>
    <w:rsid w:val="00D56F75"/>
    <w:rsid w:val="00D65788"/>
    <w:rsid w:val="00D7167E"/>
    <w:rsid w:val="00D829C2"/>
    <w:rsid w:val="00D873A8"/>
    <w:rsid w:val="00D90C57"/>
    <w:rsid w:val="00DA3AD6"/>
    <w:rsid w:val="00DA62A3"/>
    <w:rsid w:val="00DB0093"/>
    <w:rsid w:val="00DB4535"/>
    <w:rsid w:val="00DB7508"/>
    <w:rsid w:val="00DC0D13"/>
    <w:rsid w:val="00DC155C"/>
    <w:rsid w:val="00DD1192"/>
    <w:rsid w:val="00DD3593"/>
    <w:rsid w:val="00DD3676"/>
    <w:rsid w:val="00DF3D57"/>
    <w:rsid w:val="00DF3EBC"/>
    <w:rsid w:val="00DF54E4"/>
    <w:rsid w:val="00E0139B"/>
    <w:rsid w:val="00E022F3"/>
    <w:rsid w:val="00E1626B"/>
    <w:rsid w:val="00E20656"/>
    <w:rsid w:val="00E20A0C"/>
    <w:rsid w:val="00E24A74"/>
    <w:rsid w:val="00E369A7"/>
    <w:rsid w:val="00E376EC"/>
    <w:rsid w:val="00E50713"/>
    <w:rsid w:val="00E66EB8"/>
    <w:rsid w:val="00E7054F"/>
    <w:rsid w:val="00E70889"/>
    <w:rsid w:val="00E74C54"/>
    <w:rsid w:val="00E8082E"/>
    <w:rsid w:val="00E83627"/>
    <w:rsid w:val="00E8490A"/>
    <w:rsid w:val="00E85F07"/>
    <w:rsid w:val="00E861A9"/>
    <w:rsid w:val="00E86FE7"/>
    <w:rsid w:val="00E87C0F"/>
    <w:rsid w:val="00E90D26"/>
    <w:rsid w:val="00E94BB5"/>
    <w:rsid w:val="00E96326"/>
    <w:rsid w:val="00E96CB8"/>
    <w:rsid w:val="00E973A8"/>
    <w:rsid w:val="00EA1281"/>
    <w:rsid w:val="00EB10F1"/>
    <w:rsid w:val="00EB15AF"/>
    <w:rsid w:val="00EB6392"/>
    <w:rsid w:val="00EB65B5"/>
    <w:rsid w:val="00ED3B42"/>
    <w:rsid w:val="00ED7198"/>
    <w:rsid w:val="00EE088B"/>
    <w:rsid w:val="00EF391A"/>
    <w:rsid w:val="00EF772B"/>
    <w:rsid w:val="00F02048"/>
    <w:rsid w:val="00F04A20"/>
    <w:rsid w:val="00F05E51"/>
    <w:rsid w:val="00F10803"/>
    <w:rsid w:val="00F12037"/>
    <w:rsid w:val="00F24FAE"/>
    <w:rsid w:val="00F33959"/>
    <w:rsid w:val="00F37241"/>
    <w:rsid w:val="00F4364C"/>
    <w:rsid w:val="00F44F71"/>
    <w:rsid w:val="00F45465"/>
    <w:rsid w:val="00F456A1"/>
    <w:rsid w:val="00F47B08"/>
    <w:rsid w:val="00F54A5C"/>
    <w:rsid w:val="00F66BFE"/>
    <w:rsid w:val="00F70A64"/>
    <w:rsid w:val="00F72805"/>
    <w:rsid w:val="00F72A4D"/>
    <w:rsid w:val="00F73481"/>
    <w:rsid w:val="00F738BB"/>
    <w:rsid w:val="00F73ADF"/>
    <w:rsid w:val="00F7607A"/>
    <w:rsid w:val="00F855E0"/>
    <w:rsid w:val="00F90330"/>
    <w:rsid w:val="00F92F53"/>
    <w:rsid w:val="00F9465D"/>
    <w:rsid w:val="00F97AC6"/>
    <w:rsid w:val="00FA280D"/>
    <w:rsid w:val="00FA459E"/>
    <w:rsid w:val="00FB6A12"/>
    <w:rsid w:val="00FC31AE"/>
    <w:rsid w:val="00FC6515"/>
    <w:rsid w:val="00FC68A8"/>
    <w:rsid w:val="00FD2DA4"/>
    <w:rsid w:val="00FD3072"/>
    <w:rsid w:val="00FD564D"/>
    <w:rsid w:val="00FD57CF"/>
    <w:rsid w:val="00FE205D"/>
    <w:rsid w:val="00FE23BC"/>
    <w:rsid w:val="00FE3993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BDB4FE"/>
  <w15:docId w15:val="{93EBBAF7-7A23-40EE-9398-8AE8B602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7C8"/>
  </w:style>
  <w:style w:type="paragraph" w:styleId="Piedepgina">
    <w:name w:val="footer"/>
    <w:basedOn w:val="Normal"/>
    <w:link w:val="Piedepgina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7C8"/>
  </w:style>
  <w:style w:type="paragraph" w:styleId="Textodeglobo">
    <w:name w:val="Balloon Text"/>
    <w:basedOn w:val="Normal"/>
    <w:link w:val="TextodegloboCar"/>
    <w:uiPriority w:val="99"/>
    <w:semiHidden/>
    <w:unhideWhenUsed/>
    <w:rsid w:val="00FA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8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71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2AFE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8E3E06"/>
  </w:style>
  <w:style w:type="paragraph" w:styleId="Textoindependiente">
    <w:name w:val="Body Text"/>
    <w:basedOn w:val="Normal"/>
    <w:link w:val="TextoindependienteCar"/>
    <w:rsid w:val="00634DA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34DA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724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cejo@ceres.gob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E75E1-D121-447A-92EA-6F92E321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Osenda</dc:creator>
  <cp:lastModifiedBy>Usuario</cp:lastModifiedBy>
  <cp:revision>4</cp:revision>
  <cp:lastPrinted>2024-08-22T12:58:00Z</cp:lastPrinted>
  <dcterms:created xsi:type="dcterms:W3CDTF">2024-08-22T12:49:00Z</dcterms:created>
  <dcterms:modified xsi:type="dcterms:W3CDTF">2024-08-22T12:58:00Z</dcterms:modified>
</cp:coreProperties>
</file>