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534C" w14:textId="17CE56A7" w:rsidR="000D2945" w:rsidRPr="000D2945" w:rsidRDefault="000D2945" w:rsidP="000D2945">
      <w:pPr>
        <w:spacing w:before="120" w:line="240" w:lineRule="auto"/>
        <w:jc w:val="right"/>
        <w:rPr>
          <w:rFonts w:cstheme="minorHAnsi"/>
        </w:rPr>
      </w:pPr>
      <w:r w:rsidRPr="000D2945">
        <w:rPr>
          <w:rFonts w:cstheme="minorHAnsi"/>
        </w:rPr>
        <w:t xml:space="preserve">Ceres, </w:t>
      </w:r>
      <w:r w:rsidR="006168E2">
        <w:rPr>
          <w:rFonts w:cstheme="minorHAnsi"/>
        </w:rPr>
        <w:t>14</w:t>
      </w:r>
      <w:r w:rsidRPr="000D2945">
        <w:rPr>
          <w:rFonts w:cstheme="minorHAnsi"/>
        </w:rPr>
        <w:t xml:space="preserve"> de </w:t>
      </w:r>
      <w:r w:rsidR="006168E2">
        <w:rPr>
          <w:rFonts w:cstheme="minorHAnsi"/>
        </w:rPr>
        <w:t>novi</w:t>
      </w:r>
      <w:r w:rsidRPr="000D2945">
        <w:rPr>
          <w:rFonts w:cstheme="minorHAnsi"/>
        </w:rPr>
        <w:t>embre de 2024</w:t>
      </w:r>
      <w:r>
        <w:rPr>
          <w:rFonts w:cstheme="minorHAnsi"/>
        </w:rPr>
        <w:t>.</w:t>
      </w:r>
    </w:p>
    <w:p w14:paraId="37C7A445" w14:textId="5E34A684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N°186</w:t>
      </w:r>
      <w:r w:rsidR="007157D1">
        <w:rPr>
          <w:rFonts w:cstheme="minorHAnsi"/>
          <w:u w:val="single"/>
        </w:rPr>
        <w:t>8</w:t>
      </w:r>
      <w:r w:rsidR="000D2945">
        <w:rPr>
          <w:rFonts w:cstheme="minorHAnsi"/>
          <w:u w:val="single"/>
        </w:rPr>
        <w:t>/2024.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bookmarkStart w:id="0" w:name="_Hlk178234496"/>
      <w:r w:rsidRPr="00066905">
        <w:rPr>
          <w:rFonts w:cstheme="minorHAnsi"/>
        </w:rPr>
        <w:t>VISTO:</w:t>
      </w:r>
    </w:p>
    <w:p w14:paraId="53698A11" w14:textId="0256ABD6" w:rsidR="006168E2" w:rsidRPr="006168E2" w:rsidRDefault="00066905" w:rsidP="006168E2">
      <w:pPr>
        <w:spacing w:line="240" w:lineRule="auto"/>
        <w:jc w:val="both"/>
        <w:rPr>
          <w:rFonts w:cstheme="minorHAnsi"/>
          <w:lang w:val="es-419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="007157D1">
        <w:rPr>
          <w:rFonts w:cstheme="minorHAnsi"/>
          <w:lang w:val="es-419"/>
        </w:rPr>
        <w:t>Las Ordenanzas N°1364/2014, N°1435/2016, y N°1544/2018, y</w:t>
      </w:r>
    </w:p>
    <w:p w14:paraId="1E973CAB" w14:textId="12E2822C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0851CFBC" w14:textId="22E4C389" w:rsidR="006168E2" w:rsidRPr="006168E2" w:rsidRDefault="00066905" w:rsidP="007157D1">
      <w:pPr>
        <w:spacing w:line="240" w:lineRule="auto"/>
        <w:jc w:val="both"/>
        <w:rPr>
          <w:rFonts w:cstheme="minorHAnsi"/>
          <w:lang w:val="es-419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</w:r>
      <w:r w:rsidR="007157D1">
        <w:rPr>
          <w:rFonts w:cstheme="minorHAnsi"/>
          <w:lang w:val="es-419"/>
        </w:rPr>
        <w:t>Que mediante las mismas se regula el ordenamiento y el mantenimiento de los circuitos por donde circula el transito pesado en nuestra ciudad.</w:t>
      </w:r>
    </w:p>
    <w:p w14:paraId="5401CEFD" w14:textId="459B0D14" w:rsidR="00066905" w:rsidRPr="00066905" w:rsidRDefault="00066905" w:rsidP="006168E2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6A9E55E1" w14:textId="0AEA8639" w:rsidR="00B675FC" w:rsidRDefault="00B675FC" w:rsidP="00B675FC">
      <w:pPr>
        <w:spacing w:line="240" w:lineRule="auto"/>
        <w:jc w:val="both"/>
        <w:rPr>
          <w:rFonts w:cstheme="minorHAnsi"/>
          <w:lang w:val="es-419"/>
        </w:rPr>
      </w:pPr>
      <w:r w:rsidRPr="00B675FC">
        <w:rPr>
          <w:rFonts w:cstheme="minorHAnsi"/>
          <w:lang w:val="es-419"/>
        </w:rPr>
        <w:t xml:space="preserve">ARTÍCULO 1°) </w:t>
      </w:r>
      <w:r w:rsidR="007157D1">
        <w:rPr>
          <w:rFonts w:cstheme="minorHAnsi"/>
          <w:lang w:val="es-419"/>
        </w:rPr>
        <w:t>Modificar el Artículo 1°) de la Ordenanza N°1544/2018, el que quedará redactado de la siguiente manera: “En retribución por este servicio, todo vehículo de carga tipificado en el Artículo 2°) de la Ordenanza N°1364/2014, deberá abonar cada vez que pretenda circular o transitar por calles y/o caminos, habilitados a tal efecto dentro de la jurisdicción municipal, una tasa de 10 UCM.”</w:t>
      </w:r>
    </w:p>
    <w:p w14:paraId="57517E1D" w14:textId="2DF87DC5" w:rsidR="00B675FC" w:rsidRPr="00B675FC" w:rsidRDefault="00B675FC" w:rsidP="00B675FC">
      <w:pPr>
        <w:spacing w:line="240" w:lineRule="auto"/>
        <w:jc w:val="both"/>
        <w:rPr>
          <w:rFonts w:cstheme="minorHAnsi"/>
          <w:lang w:val="es-419"/>
        </w:rPr>
      </w:pPr>
      <w:r w:rsidRPr="00B675FC">
        <w:rPr>
          <w:rFonts w:cstheme="minorHAnsi"/>
          <w:lang w:val="es-419"/>
        </w:rPr>
        <w:t xml:space="preserve">ARTÍCULO 2°) </w:t>
      </w:r>
      <w:r w:rsidR="007157D1">
        <w:rPr>
          <w:rFonts w:cstheme="minorHAnsi"/>
          <w:lang w:val="es-419"/>
        </w:rPr>
        <w:t>Exceptuase del pago de la tasa mencionada en el Artículo anterior, a los transportistas radicados en la ciudad de Ceres, que transiten por las trazas designadas a tales efectos.</w:t>
      </w:r>
    </w:p>
    <w:p w14:paraId="6C601585" w14:textId="159666E9" w:rsidR="00B675FC" w:rsidRPr="00B675FC" w:rsidRDefault="00B675FC" w:rsidP="00B675FC">
      <w:pPr>
        <w:spacing w:line="240" w:lineRule="auto"/>
        <w:jc w:val="both"/>
        <w:rPr>
          <w:rFonts w:cstheme="minorHAnsi"/>
          <w:lang w:val="es-419"/>
        </w:rPr>
      </w:pPr>
      <w:r w:rsidRPr="00B675FC">
        <w:rPr>
          <w:rFonts w:cstheme="minorHAnsi"/>
          <w:lang w:val="es-419"/>
        </w:rPr>
        <w:t xml:space="preserve">ARTÍCULO 3°) </w:t>
      </w:r>
      <w:r w:rsidR="007157D1">
        <w:rPr>
          <w:rFonts w:cstheme="minorHAnsi"/>
          <w:lang w:val="es-419"/>
        </w:rPr>
        <w:t>Deróguese toda otra Ordenanza en contrario.</w:t>
      </w:r>
    </w:p>
    <w:p w14:paraId="2756E83D" w14:textId="49C2FC3D" w:rsidR="000D2945" w:rsidRPr="0046242A" w:rsidRDefault="00066905" w:rsidP="000D294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</w:t>
      </w:r>
      <w:r w:rsidR="007157D1">
        <w:rPr>
          <w:rFonts w:cstheme="minorHAnsi"/>
        </w:rPr>
        <w:t>4</w:t>
      </w:r>
      <w:r w:rsidRPr="00066905">
        <w:rPr>
          <w:rFonts w:cstheme="minorHAnsi"/>
        </w:rPr>
        <w:t xml:space="preserve">°) Elévese al Departamento Ejecutivo Municipal de Ceres, a sus efectos. Comuníquese, publíquese y oportunamente archívese.     </w:t>
      </w:r>
      <w:r w:rsidR="000D2945" w:rsidRPr="0046242A">
        <w:rPr>
          <w:rFonts w:cstheme="minorHAnsi"/>
        </w:rPr>
        <w:tab/>
      </w:r>
    </w:p>
    <w:p w14:paraId="078CC156" w14:textId="244BD274" w:rsidR="009C1A34" w:rsidRPr="006300A7" w:rsidRDefault="000D2945" w:rsidP="00F47B08">
      <w:pPr>
        <w:spacing w:line="240" w:lineRule="auto"/>
        <w:jc w:val="both"/>
        <w:rPr>
          <w:rFonts w:cstheme="minorHAnsi"/>
        </w:rPr>
      </w:pPr>
      <w:r w:rsidRPr="000D2945">
        <w:rPr>
          <w:rFonts w:cstheme="minorHAnsi"/>
        </w:rPr>
        <w:t xml:space="preserve"> </w:t>
      </w:r>
      <w:r w:rsidRPr="000D2945">
        <w:rPr>
          <w:rFonts w:cstheme="minorHAnsi"/>
        </w:rPr>
        <w:tab/>
        <w:t xml:space="preserve">Dada en la Sala de Sesiones del H. Concejo Municipal, a los </w:t>
      </w:r>
      <w:r w:rsidR="00B675FC">
        <w:rPr>
          <w:rFonts w:cstheme="minorHAnsi"/>
        </w:rPr>
        <w:t>14</w:t>
      </w:r>
      <w:r w:rsidRPr="000D2945">
        <w:rPr>
          <w:rFonts w:cstheme="minorHAnsi"/>
        </w:rPr>
        <w:t xml:space="preserve"> días del mes de </w:t>
      </w:r>
      <w:r w:rsidR="00B675FC">
        <w:rPr>
          <w:rFonts w:cstheme="minorHAnsi"/>
        </w:rPr>
        <w:t>novi</w:t>
      </w:r>
      <w:r w:rsidR="00B675FC" w:rsidRPr="000D2945">
        <w:rPr>
          <w:rFonts w:cstheme="minorHAnsi"/>
        </w:rPr>
        <w:t>embre</w:t>
      </w:r>
      <w:r w:rsidRPr="000D2945">
        <w:rPr>
          <w:rFonts w:cstheme="minorHAnsi"/>
        </w:rPr>
        <w:t xml:space="preserve"> de 2024.-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DE44" w14:textId="77777777" w:rsidR="00C57A59" w:rsidRDefault="00C57A59" w:rsidP="008327C8">
      <w:pPr>
        <w:spacing w:after="0" w:line="240" w:lineRule="auto"/>
      </w:pPr>
      <w:r>
        <w:separator/>
      </w:r>
    </w:p>
  </w:endnote>
  <w:endnote w:type="continuationSeparator" w:id="0">
    <w:p w14:paraId="73A50C48" w14:textId="77777777" w:rsidR="00C57A59" w:rsidRDefault="00C57A59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820A" w14:textId="77777777" w:rsidR="00C57A59" w:rsidRDefault="00C57A59" w:rsidP="008327C8">
      <w:pPr>
        <w:spacing w:after="0" w:line="240" w:lineRule="auto"/>
      </w:pPr>
      <w:r>
        <w:separator/>
      </w:r>
    </w:p>
  </w:footnote>
  <w:footnote w:type="continuationSeparator" w:id="0">
    <w:p w14:paraId="44E9D0E0" w14:textId="77777777" w:rsidR="00C57A59" w:rsidRDefault="00C57A59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B70C8"/>
    <w:rsid w:val="000C5448"/>
    <w:rsid w:val="000D2945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60B88"/>
    <w:rsid w:val="00367233"/>
    <w:rsid w:val="00367EAD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0E32"/>
    <w:rsid w:val="003F1F26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854F2"/>
    <w:rsid w:val="00792B70"/>
    <w:rsid w:val="007A3736"/>
    <w:rsid w:val="007B1AB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761FB"/>
    <w:rsid w:val="00A7746B"/>
    <w:rsid w:val="00A84649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675FC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57A59"/>
    <w:rsid w:val="00C61F44"/>
    <w:rsid w:val="00C62409"/>
    <w:rsid w:val="00C66682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40CA"/>
    <w:rsid w:val="00D17D0C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concejoceres@yahoo.com.ar</cp:lastModifiedBy>
  <cp:revision>3</cp:revision>
  <cp:lastPrinted>2024-11-14T12:30:00Z</cp:lastPrinted>
  <dcterms:created xsi:type="dcterms:W3CDTF">2024-11-14T12:33:00Z</dcterms:created>
  <dcterms:modified xsi:type="dcterms:W3CDTF">2024-11-14T12:45:00Z</dcterms:modified>
</cp:coreProperties>
</file>